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3BD" w:rsidRPr="005253BD" w:rsidRDefault="005253BD" w:rsidP="005253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3BD">
        <w:rPr>
          <w:rFonts w:ascii="Times New Roman" w:hAnsi="Times New Roman" w:cs="Times New Roman"/>
          <w:b/>
          <w:sz w:val="24"/>
          <w:szCs w:val="24"/>
        </w:rPr>
        <w:t>Замечания и предложения Департамента финансов города Москвы</w:t>
      </w:r>
    </w:p>
    <w:p w:rsidR="005253BD" w:rsidRDefault="004B65F1" w:rsidP="007F6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изменениям,</w:t>
      </w:r>
      <w:r w:rsidR="006273F6" w:rsidRPr="006273F6">
        <w:t xml:space="preserve"> </w:t>
      </w:r>
      <w:r w:rsidRPr="004B65F1">
        <w:rPr>
          <w:rFonts w:ascii="Times New Roman" w:hAnsi="Times New Roman" w:cs="Times New Roman"/>
          <w:b/>
          <w:sz w:val="24"/>
          <w:szCs w:val="24"/>
        </w:rPr>
        <w:t xml:space="preserve">которые вносятся в приложения № 1, № 2 к федеральному стандарту бухгалтерского учета государственных финансов «План счетов бюджетного учета», утвержденному приказом Министерства финансов Российской Федерации </w:t>
      </w:r>
      <w:r w:rsidR="001C3204">
        <w:rPr>
          <w:rFonts w:ascii="Times New Roman" w:hAnsi="Times New Roman" w:cs="Times New Roman"/>
          <w:b/>
          <w:sz w:val="24"/>
          <w:szCs w:val="24"/>
        </w:rPr>
        <w:br/>
      </w:r>
      <w:r w:rsidRPr="004B65F1">
        <w:rPr>
          <w:rFonts w:ascii="Times New Roman" w:hAnsi="Times New Roman" w:cs="Times New Roman"/>
          <w:b/>
          <w:sz w:val="24"/>
          <w:szCs w:val="24"/>
        </w:rPr>
        <w:t>от 20 сентября 2024 г. № 132н</w:t>
      </w:r>
      <w:r w:rsidR="007F65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65D4" w:rsidRPr="006273F6">
        <w:rPr>
          <w:rFonts w:ascii="Times New Roman" w:hAnsi="Times New Roman" w:cs="Times New Roman"/>
          <w:b/>
          <w:sz w:val="24"/>
          <w:szCs w:val="24"/>
        </w:rPr>
        <w:t xml:space="preserve">(далее – </w:t>
      </w:r>
      <w:r w:rsidR="007F65D4">
        <w:rPr>
          <w:rFonts w:ascii="Times New Roman" w:hAnsi="Times New Roman" w:cs="Times New Roman"/>
          <w:b/>
          <w:sz w:val="24"/>
          <w:szCs w:val="24"/>
        </w:rPr>
        <w:t>ФСБУ ГФ</w:t>
      </w:r>
      <w:r w:rsidR="007F65D4" w:rsidRPr="006273F6">
        <w:rPr>
          <w:rFonts w:ascii="Times New Roman" w:hAnsi="Times New Roman" w:cs="Times New Roman"/>
          <w:b/>
          <w:sz w:val="24"/>
          <w:szCs w:val="24"/>
        </w:rPr>
        <w:t xml:space="preserve"> «План счетов б</w:t>
      </w:r>
      <w:r w:rsidR="009471C4">
        <w:rPr>
          <w:rFonts w:ascii="Times New Roman" w:hAnsi="Times New Roman" w:cs="Times New Roman"/>
          <w:b/>
          <w:sz w:val="24"/>
          <w:szCs w:val="24"/>
        </w:rPr>
        <w:t>ухгалтерск</w:t>
      </w:r>
      <w:r w:rsidR="007F65D4" w:rsidRPr="006273F6">
        <w:rPr>
          <w:rFonts w:ascii="Times New Roman" w:hAnsi="Times New Roman" w:cs="Times New Roman"/>
          <w:b/>
          <w:sz w:val="24"/>
          <w:szCs w:val="24"/>
        </w:rPr>
        <w:t>ого учета»)</w:t>
      </w:r>
    </w:p>
    <w:p w:rsidR="00E72205" w:rsidRPr="000F26F9" w:rsidRDefault="00E72205" w:rsidP="00E722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1" w:rightFromText="181" w:vertAnchor="text" w:horzAnchor="margin" w:tblpX="-147" w:tblpY="1"/>
        <w:tblW w:w="15588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6095"/>
        <w:gridCol w:w="4961"/>
        <w:gridCol w:w="1985"/>
      </w:tblGrid>
      <w:tr w:rsidR="00E3326D" w:rsidRPr="00E3326D" w:rsidTr="00E3326D">
        <w:trPr>
          <w:trHeight w:val="549"/>
        </w:trPr>
        <w:tc>
          <w:tcPr>
            <w:tcW w:w="704" w:type="dxa"/>
            <w:vAlign w:val="center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Align w:val="center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Номер пункта, подлежащий изменению (дополнению)  </w:t>
            </w:r>
          </w:p>
        </w:tc>
        <w:tc>
          <w:tcPr>
            <w:tcW w:w="6095" w:type="dxa"/>
            <w:vAlign w:val="center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b/>
                <w:sz w:val="20"/>
                <w:szCs w:val="20"/>
              </w:rPr>
              <w:t>Текст замечаний и предложений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b/>
                <w:sz w:val="20"/>
                <w:szCs w:val="20"/>
              </w:rPr>
              <w:t>Департамента финансов города Москвы</w:t>
            </w:r>
          </w:p>
        </w:tc>
        <w:tc>
          <w:tcPr>
            <w:tcW w:w="4961" w:type="dxa"/>
            <w:vAlign w:val="center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(обоснование) 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b/>
                <w:sz w:val="20"/>
                <w:szCs w:val="20"/>
              </w:rPr>
              <w:t>замечаний и предложений</w:t>
            </w:r>
          </w:p>
        </w:tc>
        <w:tc>
          <w:tcPr>
            <w:tcW w:w="1985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обсуждения</w:t>
            </w:r>
          </w:p>
        </w:tc>
      </w:tr>
      <w:tr w:rsidR="00E3326D" w:rsidRPr="00E3326D" w:rsidTr="00E3326D">
        <w:trPr>
          <w:trHeight w:val="549"/>
        </w:trPr>
        <w:tc>
          <w:tcPr>
            <w:tcW w:w="13603" w:type="dxa"/>
            <w:gridSpan w:val="4"/>
            <w:vAlign w:val="center"/>
          </w:tcPr>
          <w:p w:rsidR="00E3326D" w:rsidRPr="00E3326D" w:rsidRDefault="00E3326D" w:rsidP="00481F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b/>
                <w:sz w:val="20"/>
                <w:szCs w:val="20"/>
              </w:rPr>
              <w:t>ФСБУ ГФ «План счетов бюджетного учета»</w:t>
            </w:r>
          </w:p>
        </w:tc>
        <w:tc>
          <w:tcPr>
            <w:tcW w:w="1985" w:type="dxa"/>
          </w:tcPr>
          <w:p w:rsidR="00E3326D" w:rsidRPr="00E3326D" w:rsidRDefault="00E3326D" w:rsidP="00481F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E3326D" w:rsidRPr="00E3326D" w:rsidRDefault="00E3326D" w:rsidP="00125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Абзац четвертый подпункта 2, абзац 2 подпункта 3 пункта 11</w:t>
            </w:r>
          </w:p>
        </w:tc>
        <w:tc>
          <w:tcPr>
            <w:tcW w:w="6095" w:type="dxa"/>
          </w:tcPr>
          <w:p w:rsidR="00E3326D" w:rsidRPr="00E3326D" w:rsidRDefault="00E3326D" w:rsidP="0097224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Абзац четвертый подпункта 2 пункта 11 изложить в следующей редакции:</w:t>
            </w:r>
          </w:p>
          <w:p w:rsidR="00E3326D" w:rsidRPr="00E3326D" w:rsidRDefault="00E3326D" w:rsidP="0097224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«11. В целях ведения бюджетного учета учреждением в номере счета Рабочего плана счетов бюджетного учета, если иное не предусмотрено Стандартом и (или) целевым назначением объекта учета (выделенных средств), указываются аналитические коды с учетом следующих особенностей:</w:t>
            </w:r>
          </w:p>
          <w:p w:rsidR="00E3326D" w:rsidRPr="00E3326D" w:rsidRDefault="00E3326D" w:rsidP="0097224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….</w:t>
            </w:r>
          </w:p>
          <w:p w:rsidR="00E3326D" w:rsidRPr="00E3326D" w:rsidRDefault="00E3326D" w:rsidP="0097224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2) в 5 - 17 разрядах номера счета отражаются нули по счетам:</w:t>
            </w:r>
          </w:p>
          <w:p w:rsidR="00E3326D" w:rsidRPr="00E3326D" w:rsidRDefault="00E3326D" w:rsidP="00E7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</w:p>
          <w:p w:rsidR="00E3326D" w:rsidRPr="00E3326D" w:rsidRDefault="00E3326D" w:rsidP="00E7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аналитического учета счета 121005000 «Расчеты с прочими дебиторами» и корреспондирующих с ним счетами аналитического учета счета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140140000 «Доходы будущих периодов»,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140150000 «Расходы будущих периодов» в части отражения операций по предоставлению права пользования активом на льготных условиях;</w:t>
            </w:r>
          </w:p>
          <w:p w:rsidR="00E3326D" w:rsidRPr="00E3326D" w:rsidRDefault="00E3326D" w:rsidP="00125E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3) в 4 - 17 разрядах номера счета отражаются нули по счетам:</w:t>
            </w:r>
          </w:p>
          <w:p w:rsidR="00E3326D" w:rsidRPr="00E3326D" w:rsidRDefault="00E3326D" w:rsidP="00125E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аналитического учета счета 121005000 "Расчеты с прочими дебиторами" и корреспондирующих с ним счетами аналитического учета счета 140140000 "Доходы будущих периодов" в части отражения операций по предоставлению права пользования активом на льготных условиях</w:t>
            </w:r>
            <w:r w:rsidRPr="00E3326D">
              <w:rPr>
                <w:rFonts w:ascii="Times New Roman" w:hAnsi="Times New Roman" w:cs="Times New Roman"/>
                <w:strike/>
                <w:sz w:val="20"/>
                <w:szCs w:val="20"/>
              </w:rPr>
              <w:t>;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….».</w:t>
            </w:r>
          </w:p>
          <w:p w:rsidR="00E3326D" w:rsidRPr="00E3326D" w:rsidRDefault="00E3326D" w:rsidP="00E7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3326D" w:rsidRPr="00E3326D" w:rsidRDefault="00E3326D" w:rsidP="00E7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отражении операций аренды на льготных условиях, предусмотренной СГС «Аренда»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,  счет 21005, корреспондирующий с 40140 и 40150, должен иметь единую структуру номера счета в 1 – 17 разрядах – либо КДБ,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либо КРБ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, иначе остаток по счету будет сформирован некорректно, что повлечет искажение показателей бюджетной отчетности (ф. 0503169).</w:t>
            </w:r>
          </w:p>
          <w:p w:rsidR="00E3326D" w:rsidRPr="00E3326D" w:rsidRDefault="00E3326D" w:rsidP="00E7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Согласно пункту 2 Инструкции № 162н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3326D" w:rsidRPr="00E3326D" w:rsidRDefault="00E3326D" w:rsidP="00E7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«По счетам аналитического учета счета 021005000 «Расчеты с прочими дебиторами» в 5 - 14 разрядах номера счета указываются коды (составные части кодов) бюджетной классификации Российской Федерации, в 15 - 17 разрядах - аналитический код поступлений (510), за исключением отражения операций по передаче имущества на условиях безвозмездной (льготной) аренды, в этом случае в 5 - 17 разрядах номера счета 021005000 «Расчеты с прочими дебиторами» отражаются нули.».</w:t>
            </w:r>
          </w:p>
          <w:p w:rsidR="00E3326D" w:rsidRPr="00E3326D" w:rsidRDefault="00E3326D" w:rsidP="00503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Кроме того, обращаем внимание, что в </w:t>
            </w:r>
            <w:r w:rsidRPr="00E33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Бухгалтерских записях бюджетного учета, прилагаемых к Инструкции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footnoteReference w:id="5"/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, к счету 21005 указан КДБ:</w:t>
            </w:r>
          </w:p>
          <w:p w:rsidR="00E3326D" w:rsidRPr="00E3326D" w:rsidRDefault="00E3326D" w:rsidP="00503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«2.19.4 Признано в бюджетном учете начисление ссудодателем доходов будущих периодов от передачи ссудополучателю объектов нефинансовых активов в сумме справедливой (рыночной) стоимости на срок пользования передаваемых нефинансовых активов в части: безвозмездного срочного пользования (операционной аренды); неоперационной (финансовой) аренды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КДБ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1 210 05 56Х КДБ 1 401 40 12X.</w:t>
            </w:r>
          </w:p>
          <w:p w:rsidR="00E3326D" w:rsidRPr="00E3326D" w:rsidRDefault="00E3326D" w:rsidP="006F6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2.19.10 Признано в бюджетном учете начисление ссудодателем расходов будущих периодов от передачи ссудополучателю в безвозмездное срочное пользование (операционная аренда), неоперационную (финансовую) аренду объектов нефинансовых активов в сумме справедливой (рыночной) стоимости на срок пользования передаваемых нефинансовых активов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КРБ 1 401 50 2XХ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КДБ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1 210 05 66Х».</w:t>
            </w:r>
          </w:p>
        </w:tc>
        <w:tc>
          <w:tcPr>
            <w:tcW w:w="1985" w:type="dxa"/>
          </w:tcPr>
          <w:p w:rsidR="00E3326D" w:rsidRPr="00E3326D" w:rsidRDefault="00E3326D" w:rsidP="00E3326D">
            <w:pPr>
              <w:ind w:right="1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Принято для рассмотрения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E3326D" w:rsidRPr="00E3326D" w:rsidRDefault="00E3326D" w:rsidP="00546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5 пункта 11</w:t>
            </w:r>
          </w:p>
        </w:tc>
        <w:tc>
          <w:tcPr>
            <w:tcW w:w="6095" w:type="dxa"/>
          </w:tcPr>
          <w:p w:rsidR="00E3326D" w:rsidRPr="00E3326D" w:rsidRDefault="00E3326D" w:rsidP="005461F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5 пункта 11 изложить в следующей редакции:</w:t>
            </w:r>
          </w:p>
          <w:p w:rsidR="00E3326D" w:rsidRPr="00E3326D" w:rsidRDefault="00E3326D" w:rsidP="005461F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«5) в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- 14 разрядах номера счета отражаются нули по счетам аналитического учета счета 140110000 «Доходы текущего финансового года» по операциям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внутриведомственных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безвозмездных неденежных поступлений и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внутриведомственных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безвозмездных неденежных передач нефинансовых и финансовых активов (за исключением денежных средств и их эквивалентов) и обязательств;»</w:t>
            </w:r>
          </w:p>
        </w:tc>
        <w:tc>
          <w:tcPr>
            <w:tcW w:w="4961" w:type="dxa"/>
          </w:tcPr>
          <w:p w:rsidR="00E3326D" w:rsidRPr="00E3326D" w:rsidRDefault="00E3326D" w:rsidP="006C5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Согласно Порядку № 82н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footnoteReference w:id="6"/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полный код КДБ применяется только для межведомственных и межбюджетных безвозмездных неденежных поступлений – передач.</w:t>
            </w:r>
          </w:p>
        </w:tc>
        <w:tc>
          <w:tcPr>
            <w:tcW w:w="1985" w:type="dxa"/>
          </w:tcPr>
          <w:p w:rsidR="00E3326D" w:rsidRPr="00E3326D" w:rsidRDefault="00E3326D" w:rsidP="006C5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Принято для рассмотрения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E3326D" w:rsidRPr="00E3326D" w:rsidRDefault="00E3326D" w:rsidP="00627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8 пункта 11</w:t>
            </w:r>
          </w:p>
        </w:tc>
        <w:tc>
          <w:tcPr>
            <w:tcW w:w="6095" w:type="dxa"/>
          </w:tcPr>
          <w:p w:rsidR="00E3326D" w:rsidRPr="00E3326D" w:rsidRDefault="00E3326D" w:rsidP="00444E3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8) при отражении расчетов по перечисленным залоговым платежам, задаткам, обеспечениям заявок на участие в конкурсе или аукционе, если иное не предусмотрено целевым назначением обязательств, принимаемых по результатам конкурса или аукциона, по соответствующим счетам аналитического учета счета 121005000 "Расчеты с прочими дебиторами":</w:t>
            </w:r>
          </w:p>
          <w:p w:rsidR="00E3326D" w:rsidRPr="00E3326D" w:rsidRDefault="00E3326D" w:rsidP="00444E3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5 - 14 разрядах номера счета отражаются коды (составные части кодов) бюджетной классификации Российской Федерации;</w:t>
            </w:r>
          </w:p>
          <w:p w:rsidR="00E3326D" w:rsidRPr="00E3326D" w:rsidRDefault="00E3326D" w:rsidP="00444E34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</w:rPr>
              <w:t>в 15 - 17 разрядах номера счета отражается аналитический код поступлений 510 "Поступление денежных средств и их эквивалентов";</w:t>
            </w:r>
          </w:p>
        </w:tc>
        <w:tc>
          <w:tcPr>
            <w:tcW w:w="4961" w:type="dxa"/>
          </w:tcPr>
          <w:p w:rsidR="00E3326D" w:rsidRPr="00E3326D" w:rsidRDefault="00E3326D" w:rsidP="00444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подпункта 8 пункта 11 ФСБУ ГФ «План счетов бюджетного учета» и корреспонденции счетов в  Бухгалтерских записях бюджетного учета, прилагаемых к Инструкции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: </w:t>
            </w:r>
          </w:p>
          <w:p w:rsidR="00E3326D" w:rsidRPr="00E3326D" w:rsidRDefault="00E3326D" w:rsidP="00444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«2.19.3 Признано в бюджетном учете перечисление залоговых платежей, задатков, обеспечения заявок на участие в конкурсе или закрытом аукционе </w:t>
            </w:r>
          </w:p>
          <w:p w:rsidR="00E3326D" w:rsidRPr="00E3326D" w:rsidRDefault="00E3326D" w:rsidP="00444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КДБ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КИФ 1 210 05 56Х</w:t>
            </w:r>
          </w:p>
          <w:p w:rsidR="00E3326D" w:rsidRPr="00E3326D" w:rsidRDefault="00E3326D" w:rsidP="00FF01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КРБ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КИФ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1 304 05 ХХХ».</w:t>
            </w:r>
          </w:p>
        </w:tc>
        <w:tc>
          <w:tcPr>
            <w:tcW w:w="1985" w:type="dxa"/>
          </w:tcPr>
          <w:p w:rsidR="00E3326D" w:rsidRPr="00E3326D" w:rsidRDefault="00E3326D" w:rsidP="00444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Принято для рассмотрения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E3326D" w:rsidRPr="00E3326D" w:rsidRDefault="00E3326D" w:rsidP="00D81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9 пункта 11</w:t>
            </w:r>
          </w:p>
        </w:tc>
        <w:tc>
          <w:tcPr>
            <w:tcW w:w="6095" w:type="dxa"/>
          </w:tcPr>
          <w:p w:rsidR="00E3326D" w:rsidRPr="00E3326D" w:rsidRDefault="00E3326D" w:rsidP="0088699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9 пункта 11 изложить в следующей редакции:</w:t>
            </w:r>
          </w:p>
          <w:p w:rsidR="00E3326D" w:rsidRPr="00E3326D" w:rsidRDefault="00E3326D" w:rsidP="00F3075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«9) в 4 - 17 разрядах номера счета отражаются нули по счету 140110000 «Доходы текущего финансового года» по операциям выбытия нефинансовых активов,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 xml:space="preserve">принятия к бюджетному учету нефинансовых (финансовых) активов по результатам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lastRenderedPageBreak/>
              <w:t>инвентаризации, земельных участков, государственная собственность на которые не разграничена, вовлеченных в хозяйственный оборот посредством предоставления их в аренду, материальных запасов (материалов, комплектующих, запасных частей, ветоши, дров, макулатуры, металлолома, асфальтовой крошки), остающихся в распоряжении учреждения для хозяйственных нужд по результатам проведения ремонтных работ, оприходования приплода, полученного от животных, не классифицируемых в качестве биологических активов, изменения кадастровой стоимости земельных участков, ранее принятых к бюджетному учету, иным операциям, отражающих финансовый результат от оценки финансовых, в том числе валютных монетарных, активов и обязательств, и нефинансовых активов, за исключением операций по оценке активов и обязательств</w:t>
            </w:r>
            <w:r w:rsidRPr="00E3326D">
              <w:rPr>
                <w:rFonts w:ascii="Times New Roman" w:hAnsi="Times New Roman" w:cs="Times New Roman"/>
                <w:sz w:val="20"/>
              </w:rPr>
              <w:t>.».</w:t>
            </w:r>
          </w:p>
        </w:tc>
        <w:tc>
          <w:tcPr>
            <w:tcW w:w="4961" w:type="dxa"/>
          </w:tcPr>
          <w:p w:rsidR="00E3326D" w:rsidRPr="00E3326D" w:rsidRDefault="00E3326D" w:rsidP="00645B0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соответствии с подпунктом «в)» пункта 4.1 письма Министерства финансов Российской Федерации и Федерального казначейства от 29.11.2024 № 02-06-06/120378, № 07-04-05/02-35262  отражение показателей по номерам счетов аналитического учета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счета 1 401 10 100 «Доходы экономического субъекта», содержащим в 1 - 17 разрядах номера счета с 4 - 20 разряды группировочных кодов бюджетной классификации, в Справке по заключению счетов бюджетного учета отчетного финансового года </w:t>
            </w:r>
            <w:hyperlink r:id="rId8" w:history="1">
              <w:r w:rsidRPr="00E3326D">
                <w:rPr>
                  <w:rFonts w:ascii="Times New Roman" w:hAnsi="Times New Roman" w:cs="Times New Roman"/>
                  <w:sz w:val="20"/>
                  <w:szCs w:val="20"/>
                </w:rPr>
                <w:t>(ф. 0503110)</w:t>
              </w:r>
            </w:hyperlink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допускается, в частности по:</w:t>
            </w:r>
          </w:p>
          <w:p w:rsidR="00E3326D" w:rsidRPr="00E3326D" w:rsidRDefault="00E3326D" w:rsidP="00645B0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в) кредиту номера счета 1 17 00000 00 0000 000 1 401 10 199 «Доходы экономического субъекта от прочих неденежных безвозмездных поступлений» - при раскрытии информации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 принятии к бюджетному учету нефинансовых (финансовых) активов по результатам инвентаризации, а также, в частности, при принятии на учет земельных участков, государственная собственность на которые не разграничена, вовлеченных в хозяйственный оборот посредством предоставления их в аренду, материальных запасов (материалов, комплектующих, запасных частей, ветоши, дров, макулатуры, металлолома, асфальтовой крошки), остающихся в распоряжении учреждения для хозяйственных нужд по результатам проведения ремонтных работ, оприходовании приплода, полученного от животных не классифицируемых в качестве биологических активов.</w:t>
            </w:r>
          </w:p>
          <w:p w:rsidR="00E3326D" w:rsidRPr="00E3326D" w:rsidRDefault="00E3326D" w:rsidP="00520A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Указанное положение предлагаем  дополнить в 9 пункта 11 ФСБУ ГФ «План счетов бюджетного учета».</w:t>
            </w:r>
          </w:p>
        </w:tc>
        <w:tc>
          <w:tcPr>
            <w:tcW w:w="1985" w:type="dxa"/>
          </w:tcPr>
          <w:p w:rsidR="00E3326D" w:rsidRPr="00E3326D" w:rsidRDefault="00E3326D" w:rsidP="00E3326D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Принято для рассмотрения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E3326D" w:rsidRPr="00E3326D" w:rsidRDefault="00E3326D" w:rsidP="007F7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3 пункта 12</w:t>
            </w:r>
          </w:p>
        </w:tc>
        <w:tc>
          <w:tcPr>
            <w:tcW w:w="6095" w:type="dxa"/>
          </w:tcPr>
          <w:p w:rsidR="00E3326D" w:rsidRPr="00E3326D" w:rsidRDefault="00E3326D" w:rsidP="007F736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3) в 1 - 17 и в 24 - 26 разрядах номера отражаются нули по счетам:</w:t>
            </w:r>
          </w:p>
          <w:p w:rsidR="00E3326D" w:rsidRPr="00E3326D" w:rsidRDefault="00E3326D" w:rsidP="007F736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040230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000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"Результат прошлых отчетных периодов по кассовому исполнению бюджета";</w:t>
            </w:r>
          </w:p>
          <w:p w:rsidR="00E3326D" w:rsidRPr="00E3326D" w:rsidRDefault="00E3326D" w:rsidP="007F736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021100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000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"Внутренние расчеты по поступлениям";</w:t>
            </w:r>
          </w:p>
          <w:p w:rsidR="00E3326D" w:rsidRPr="00E3326D" w:rsidRDefault="00E3326D" w:rsidP="007F736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021200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000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"Внутренние расчеты по выбытиям";</w:t>
            </w:r>
          </w:p>
          <w:p w:rsidR="00E3326D" w:rsidRPr="00E3326D" w:rsidRDefault="00E3326D" w:rsidP="007F736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030800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000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"Внутренние расчеты по поступлениям";</w:t>
            </w:r>
          </w:p>
          <w:p w:rsidR="00E3326D" w:rsidRPr="00E3326D" w:rsidRDefault="00E3326D" w:rsidP="007F736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030900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000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"Внутренние расчеты по выбытиям".</w:t>
            </w:r>
          </w:p>
        </w:tc>
        <w:tc>
          <w:tcPr>
            <w:tcW w:w="4961" w:type="dxa"/>
          </w:tcPr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24 - 26 разрядов номера счета в подпункте 3 пункта 12 ФСБУ ГФ «План счетов бюджетного учета» и в Плане счетов бюджетного учета (приложение № 1 к ФСБУ ГФ «План счетов бюджетного учета»). </w:t>
            </w: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>Справочно:</w:t>
            </w: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Плане счетов бюджетного учета, установленном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>ФСБУ ГФ «План счетов бюджетного учета»:</w:t>
            </w: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>21100</w:t>
            </w:r>
            <w:r w:rsidRPr="00E3326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560</w:t>
            </w: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>21100</w:t>
            </w:r>
            <w:r w:rsidRPr="00E3326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660</w:t>
            </w: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>21200</w:t>
            </w:r>
            <w:r w:rsidRPr="00E3326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560</w:t>
            </w: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>21200</w:t>
            </w:r>
            <w:r w:rsidRPr="00E3326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660</w:t>
            </w: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>30800</w:t>
            </w:r>
            <w:r w:rsidRPr="00E3326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730</w:t>
            </w: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>30800</w:t>
            </w:r>
            <w:r w:rsidRPr="00E3326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830</w:t>
            </w: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>30900</w:t>
            </w:r>
            <w:r w:rsidRPr="00E3326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730</w:t>
            </w:r>
          </w:p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i/>
                <w:sz w:val="20"/>
                <w:szCs w:val="20"/>
              </w:rPr>
              <w:t>30900</w:t>
            </w:r>
            <w:r w:rsidRPr="00E3326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830</w:t>
            </w:r>
          </w:p>
        </w:tc>
        <w:tc>
          <w:tcPr>
            <w:tcW w:w="1985" w:type="dxa"/>
          </w:tcPr>
          <w:p w:rsidR="00E3326D" w:rsidRPr="00E3326D" w:rsidRDefault="00E3326D" w:rsidP="005A14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13603" w:type="dxa"/>
            <w:gridSpan w:val="4"/>
          </w:tcPr>
          <w:p w:rsidR="00E3326D" w:rsidRPr="00E3326D" w:rsidRDefault="00E3326D" w:rsidP="007C1C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Порядок применения Плана счетов бюджетного учета</w:t>
            </w:r>
            <w:r w:rsidRPr="00E3326D">
              <w:rPr>
                <w:rStyle w:val="af0"/>
                <w:rFonts w:ascii="Times New Roman" w:hAnsi="Times New Roman" w:cs="Times New Roman"/>
                <w:b/>
                <w:sz w:val="20"/>
                <w:szCs w:val="20"/>
              </w:rPr>
              <w:footnoteReference w:id="7"/>
            </w:r>
          </w:p>
        </w:tc>
        <w:tc>
          <w:tcPr>
            <w:tcW w:w="1985" w:type="dxa"/>
          </w:tcPr>
          <w:p w:rsidR="00E3326D" w:rsidRPr="00E3326D" w:rsidRDefault="00E3326D" w:rsidP="007C1C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E3326D" w:rsidRPr="00E3326D" w:rsidRDefault="00E3326D" w:rsidP="002C6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Подпункт «а)» пункта 6, подпункт «а)» пункта 14, подпункт «а)» пункта 17, пункт 20, </w:t>
            </w:r>
          </w:p>
          <w:p w:rsidR="00E3326D" w:rsidRPr="00E3326D" w:rsidRDefault="00E3326D" w:rsidP="002C6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36, подпункт «а)» пункта 36,</w:t>
            </w:r>
          </w:p>
          <w:p w:rsidR="00E3326D" w:rsidRPr="00E3326D" w:rsidRDefault="00E3326D" w:rsidP="00475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50, подпункт «а)» пункта 107, пункт 114, пункт 139, подпункт «а)» пункта 184,</w:t>
            </w:r>
          </w:p>
          <w:p w:rsidR="00E3326D" w:rsidRPr="00E3326D" w:rsidRDefault="00E3326D" w:rsidP="00E64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пункт 199, пункт 200 </w:t>
            </w:r>
          </w:p>
        </w:tc>
        <w:tc>
          <w:tcPr>
            <w:tcW w:w="6095" w:type="dxa"/>
          </w:tcPr>
          <w:p w:rsidR="00E3326D" w:rsidRPr="00E3326D" w:rsidRDefault="00E3326D" w:rsidP="00E6443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указанных подпунктах (пунктах) цифры «1 109 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 270» заменить цифрами «1 109 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 270», цифры «1 109 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 2Х0» заменить цифрами «1 109 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 2Х0», цифры «1 109 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 ХХ0» заменить цифрами «1 109 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 ХХ0».</w:t>
            </w:r>
          </w:p>
        </w:tc>
        <w:tc>
          <w:tcPr>
            <w:tcW w:w="4961" w:type="dxa"/>
          </w:tcPr>
          <w:p w:rsidR="00E3326D" w:rsidRPr="00E3326D" w:rsidRDefault="00E3326D" w:rsidP="00B967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Согласно пункту 35 Порядка применения Плана счетов бюджетного учета и Плану счетов бюджетного учета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footnoteReference w:id="8"/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вид аналитического кода синтетического счета 109 имеет значение «0». </w:t>
            </w:r>
          </w:p>
        </w:tc>
        <w:tc>
          <w:tcPr>
            <w:tcW w:w="1985" w:type="dxa"/>
          </w:tcPr>
          <w:p w:rsidR="00E3326D" w:rsidRPr="00E3326D" w:rsidRDefault="0088534A" w:rsidP="00B967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E3326D" w:rsidRPr="00E3326D" w:rsidRDefault="00E3326D" w:rsidP="00E70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«б)» пункта 6</w:t>
            </w:r>
          </w:p>
        </w:tc>
        <w:tc>
          <w:tcPr>
            <w:tcW w:w="6095" w:type="dxa"/>
          </w:tcPr>
          <w:p w:rsidR="00E3326D" w:rsidRPr="00E3326D" w:rsidRDefault="00E3326D" w:rsidP="0097224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Подпункт «б)» пункта 6 изложить в следующей редакции: </w:t>
            </w:r>
          </w:p>
          <w:p w:rsidR="00E3326D" w:rsidRPr="00E3326D" w:rsidRDefault="00E3326D" w:rsidP="00F9784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«б) изменении (уменьшении) стоимости основных средств -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1401101ХХ,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140130000.».</w:t>
            </w:r>
          </w:p>
        </w:tc>
        <w:tc>
          <w:tcPr>
            <w:tcW w:w="4961" w:type="dxa"/>
          </w:tcPr>
          <w:p w:rsidR="00E3326D" w:rsidRPr="00E3326D" w:rsidRDefault="00E3326D" w:rsidP="00D331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корреспонденции счетов, указанной в Бухгалтерских записях бюджетного учета, прилагаемых к Инструкции 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E3326D" w:rsidRPr="00E3326D" w:rsidRDefault="00E3326D" w:rsidP="00B97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«1.1.33. Признана в бюджетном учете сумма уменьшения стоимости объекта основных средств при проведении оценки до справедливой стоимости 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140110176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КРБ 1101XX410».</w:t>
            </w:r>
          </w:p>
        </w:tc>
        <w:tc>
          <w:tcPr>
            <w:tcW w:w="1985" w:type="dxa"/>
          </w:tcPr>
          <w:p w:rsidR="00E3326D" w:rsidRPr="00E3326D" w:rsidRDefault="0088534A" w:rsidP="00D331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E3326D" w:rsidRPr="00E3326D" w:rsidRDefault="00E3326D" w:rsidP="00E70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«б)» пункта 8</w:t>
            </w:r>
          </w:p>
        </w:tc>
        <w:tc>
          <w:tcPr>
            <w:tcW w:w="6095" w:type="dxa"/>
          </w:tcPr>
          <w:p w:rsidR="00E3326D" w:rsidRPr="00E3326D" w:rsidRDefault="00E3326D" w:rsidP="003773B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«б)» пункта 8 изложить в следующей редакции:</w:t>
            </w:r>
          </w:p>
          <w:p w:rsidR="00E3326D" w:rsidRPr="00E3326D" w:rsidRDefault="00E3326D" w:rsidP="003773B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«б) увеличении (изменении) стоимости нематериальных активов - 1106XX320,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1401101ХХ,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140130000;». </w:t>
            </w:r>
          </w:p>
        </w:tc>
        <w:tc>
          <w:tcPr>
            <w:tcW w:w="4961" w:type="dxa"/>
          </w:tcPr>
          <w:p w:rsidR="00E3326D" w:rsidRPr="00E3326D" w:rsidRDefault="00E3326D" w:rsidP="00E70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корреспонденции счетов, указанной в Бухгалтерских записях бюджетного учета, прилагаемых к Инструкции 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E3326D" w:rsidRPr="00E3326D" w:rsidRDefault="00E3326D" w:rsidP="003E4C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«1.2.8. Признано в бюджетном учете увеличение стоимости объекта нематериальных активов до справедливой стоимости КРБ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1102XX320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140110176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E3326D" w:rsidRPr="00E3326D" w:rsidRDefault="0088534A" w:rsidP="00E70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E3326D" w:rsidRPr="00E3326D" w:rsidRDefault="00E3326D" w:rsidP="0098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9,  подпункт «а)» пункта 12</w:t>
            </w:r>
          </w:p>
        </w:tc>
        <w:tc>
          <w:tcPr>
            <w:tcW w:w="6095" w:type="dxa"/>
          </w:tcPr>
          <w:p w:rsidR="00E3326D" w:rsidRPr="00E3326D" w:rsidRDefault="00E3326D" w:rsidP="0098260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9, подпункте «а)» пункта 12 цифры «12153X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6</w:t>
            </w:r>
            <w:r w:rsidRPr="00E3326D">
              <w:rPr>
                <w:rFonts w:ascii="Times New Roman" w:hAnsi="Times New Roman" w:cs="Times New Roman"/>
                <w:sz w:val="20"/>
              </w:rPr>
              <w:t>30» заменить цифрами «12153X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5</w:t>
            </w:r>
            <w:r w:rsidRPr="00E3326D">
              <w:rPr>
                <w:rFonts w:ascii="Times New Roman" w:hAnsi="Times New Roman" w:cs="Times New Roman"/>
                <w:sz w:val="20"/>
              </w:rPr>
              <w:t>30».</w:t>
            </w:r>
          </w:p>
          <w:p w:rsidR="00E3326D" w:rsidRPr="00E3326D" w:rsidRDefault="00E3326D" w:rsidP="0098260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1" w:type="dxa"/>
          </w:tcPr>
          <w:p w:rsidR="00E3326D" w:rsidRPr="00E3326D" w:rsidRDefault="00E3326D" w:rsidP="00476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корреспонденции счетов, указанной в Бухгалтерских записях бюджетного учета, прилагаемых к Инструкции 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E3326D" w:rsidRPr="00E3326D" w:rsidRDefault="00E3326D" w:rsidP="004760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«1.2.12.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Прекращено признание в бюджетном учете объекта нематериальных активов в связи с вложением нематериальных активов в уставный капитал (фонд) организаций в размере их остаточной стоимости в случаях, предусмотренных законодательством Российской Федерации КРБ 12153X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КРБ 11023X420»;</w:t>
            </w:r>
          </w:p>
          <w:p w:rsidR="00E3326D" w:rsidRPr="00E3326D" w:rsidRDefault="00E3326D" w:rsidP="00765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«1.3.19. Прекращено признание в бюджетном учете объекта непроизведенных активов в связи с передачей непроизведенных активов в уставной капитал (фонд) организаций в случаях, установленных законодательством Российской Федерации (в части остаточной стоимости)КРБ 12153X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КРБ 1103ХX430»;</w:t>
            </w:r>
          </w:p>
        </w:tc>
        <w:tc>
          <w:tcPr>
            <w:tcW w:w="1985" w:type="dxa"/>
          </w:tcPr>
          <w:p w:rsidR="00E3326D" w:rsidRPr="00E3326D" w:rsidRDefault="0088534A" w:rsidP="00476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E3326D" w:rsidRPr="00E3326D" w:rsidRDefault="00E3326D" w:rsidP="00DB4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«б)» пункта 9</w:t>
            </w:r>
          </w:p>
        </w:tc>
        <w:tc>
          <w:tcPr>
            <w:tcW w:w="6095" w:type="dxa"/>
          </w:tcPr>
          <w:p w:rsidR="00E3326D" w:rsidRPr="00E3326D" w:rsidRDefault="00E3326D" w:rsidP="003773B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«б)» пункта 9 изложить в следующей редакции:</w:t>
            </w:r>
          </w:p>
          <w:p w:rsidR="00E3326D" w:rsidRPr="00E3326D" w:rsidRDefault="00E3326D" w:rsidP="003E4C7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«б)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уменьшении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(</w:t>
            </w:r>
            <w:r w:rsidRPr="00E3326D">
              <w:rPr>
                <w:rFonts w:ascii="Times New Roman" w:hAnsi="Times New Roman" w:cs="Times New Roman"/>
                <w:sz w:val="20"/>
              </w:rPr>
              <w:t>изменении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)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стоимости нематериальных активов -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1401101ХХ,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140130000.». </w:t>
            </w:r>
          </w:p>
        </w:tc>
        <w:tc>
          <w:tcPr>
            <w:tcW w:w="4961" w:type="dxa"/>
          </w:tcPr>
          <w:p w:rsidR="00E3326D" w:rsidRPr="00E3326D" w:rsidRDefault="00E3326D" w:rsidP="003E4C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корреспонденции счетов, указанной в Бухгалтерских записях бюджетного учета, прилагаемых к Инструкции 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E3326D" w:rsidRPr="00E3326D" w:rsidRDefault="00E3326D" w:rsidP="00257E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«1.2.18.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Признано в бюджетном учете уменьшение стоимости объекта нематериальных активов при ее доведении до справедливой стоимости 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140110176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КРБ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1102XX420».</w:t>
            </w:r>
          </w:p>
        </w:tc>
        <w:tc>
          <w:tcPr>
            <w:tcW w:w="1985" w:type="dxa"/>
          </w:tcPr>
          <w:p w:rsidR="00E3326D" w:rsidRPr="00E3326D" w:rsidRDefault="0088534A" w:rsidP="003E4C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E3326D" w:rsidRPr="00E3326D" w:rsidRDefault="00E3326D" w:rsidP="005704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11</w:t>
            </w:r>
          </w:p>
        </w:tc>
        <w:tc>
          <w:tcPr>
            <w:tcW w:w="6095" w:type="dxa"/>
          </w:tcPr>
          <w:p w:rsidR="00E3326D" w:rsidRPr="00E3326D" w:rsidRDefault="00E3326D" w:rsidP="00BE0A8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11 цифры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401101X0» заменить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</w:t>
            </w:r>
            <w:r w:rsidRPr="00E3326D">
              <w:rPr>
                <w:rFonts w:ascii="Times New Roman" w:hAnsi="Times New Roman" w:cs="Times New Roman"/>
                <w:sz w:val="20"/>
              </w:rPr>
              <w:t>401101X0».</w:t>
            </w:r>
          </w:p>
        </w:tc>
        <w:tc>
          <w:tcPr>
            <w:tcW w:w="4961" w:type="dxa"/>
          </w:tcPr>
          <w:p w:rsidR="00E3326D" w:rsidRPr="00E3326D" w:rsidRDefault="00E3326D" w:rsidP="00476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опечатка</w:t>
            </w:r>
          </w:p>
        </w:tc>
        <w:tc>
          <w:tcPr>
            <w:tcW w:w="1985" w:type="dxa"/>
          </w:tcPr>
          <w:p w:rsidR="00E3326D" w:rsidRPr="00E3326D" w:rsidRDefault="0088534A" w:rsidP="00476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</w:tcPr>
          <w:p w:rsidR="00E3326D" w:rsidRPr="00E3326D" w:rsidRDefault="00E3326D" w:rsidP="005704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14</w:t>
            </w:r>
          </w:p>
        </w:tc>
        <w:tc>
          <w:tcPr>
            <w:tcW w:w="6095" w:type="dxa"/>
          </w:tcPr>
          <w:p w:rsidR="00E3326D" w:rsidRPr="00E3326D" w:rsidRDefault="00E3326D" w:rsidP="006E43D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14 изложить в следующей редакции:</w:t>
            </w:r>
          </w:p>
          <w:p w:rsidR="00E3326D" w:rsidRPr="00E3326D" w:rsidRDefault="00E3326D" w:rsidP="003D248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«а) начислении амортизации, в том числе при безвозмездном поступлении, реклассификации, разукомплектации - 1106XX3X0, 1109XX270, 130404XX0,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1401101X0, 1401202X0;».</w:t>
            </w:r>
          </w:p>
        </w:tc>
        <w:tc>
          <w:tcPr>
            <w:tcW w:w="4961" w:type="dxa"/>
          </w:tcPr>
          <w:p w:rsidR="00E3326D" w:rsidRPr="00E3326D" w:rsidRDefault="00E3326D" w:rsidP="006E43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корреспонденции счетов, указанной в Бухгалтерских записях бюджетного учета, прилагаемых к Инструкции 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E3326D" w:rsidRPr="00E3326D" w:rsidRDefault="00E3326D" w:rsidP="00CB1C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«1.4.15.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Признаны в бюджетном учете начисленные суммы амортизации при реорганизации путем слияния, присоединения, разделения, выделения, преобразования или при изменении типа учреждения</w:t>
            </w:r>
            <w:r w:rsidRPr="00E3326D" w:rsidDel="00CB1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гКБК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130406830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КРБ 1 104 XX 4XХ».</w:t>
            </w:r>
          </w:p>
        </w:tc>
        <w:tc>
          <w:tcPr>
            <w:tcW w:w="1985" w:type="dxa"/>
          </w:tcPr>
          <w:p w:rsidR="00E3326D" w:rsidRPr="00E3326D" w:rsidRDefault="0088534A" w:rsidP="006E43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 частично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E3326D" w:rsidRPr="00E3326D" w:rsidRDefault="00E3326D" w:rsidP="003D24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15</w:t>
            </w:r>
          </w:p>
        </w:tc>
        <w:tc>
          <w:tcPr>
            <w:tcW w:w="6095" w:type="dxa"/>
          </w:tcPr>
          <w:p w:rsidR="00E3326D" w:rsidRPr="00E3326D" w:rsidRDefault="00E3326D" w:rsidP="004617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15 цифры «1108ХХ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ХXХ</w:t>
            </w:r>
            <w:r w:rsidRPr="00E3326D">
              <w:rPr>
                <w:rFonts w:ascii="Times New Roman" w:hAnsi="Times New Roman" w:cs="Times New Roman"/>
                <w:sz w:val="20"/>
              </w:rPr>
              <w:t>» заменить цифрами «1108XХ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4Х0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E3326D" w:rsidRPr="00E3326D" w:rsidRDefault="00E3326D" w:rsidP="006D4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В соответствии с Планом счетов бюджетного учета по кредиту счета 108ХХ применим КОСГУ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4Х0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985" w:type="dxa"/>
          </w:tcPr>
          <w:p w:rsidR="00E3326D" w:rsidRPr="00E3326D" w:rsidRDefault="0088534A" w:rsidP="006D4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</w:tcPr>
          <w:p w:rsidR="00E3326D" w:rsidRPr="00E3326D" w:rsidRDefault="00E3326D" w:rsidP="00B967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16</w:t>
            </w:r>
          </w:p>
        </w:tc>
        <w:tc>
          <w:tcPr>
            <w:tcW w:w="6095" w:type="dxa"/>
          </w:tcPr>
          <w:p w:rsidR="00E3326D" w:rsidRPr="00E3326D" w:rsidRDefault="00E3326D" w:rsidP="00C7452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«б)» пункта 16 изложить в следующей редакции:</w:t>
            </w:r>
          </w:p>
          <w:p w:rsidR="00E3326D" w:rsidRPr="00E3326D" w:rsidRDefault="00E3326D" w:rsidP="00C7452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«б) изменении (увеличении) стоимости материальных запасов - 140110170, 140130000,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1401401ХХ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;» </w:t>
            </w:r>
          </w:p>
        </w:tc>
        <w:tc>
          <w:tcPr>
            <w:tcW w:w="4961" w:type="dxa"/>
          </w:tcPr>
          <w:p w:rsidR="00E3326D" w:rsidRPr="00E3326D" w:rsidRDefault="00E3326D" w:rsidP="00C745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корреспонденции счетов, указанной в Бухгалтерских записях бюджетного учета, прилагаемых к Инструкции 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E3326D" w:rsidRPr="00E3326D" w:rsidRDefault="00E3326D" w:rsidP="00F371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«1.5.19.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Принят к бюджетному учету объект материальных запасов в виде приплода, полученного от животных, не классифицируемых в качестве биологических активов, в целях продажи живой массы молодняка животных, от продукции животноводства (приплод, привес, прирост животных) и земледелия при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признании доходов будущих периодовКРБ 110536340 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140140131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E3326D" w:rsidRPr="00E3326D" w:rsidRDefault="00CB2749" w:rsidP="00C745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:rsidR="00E3326D" w:rsidRPr="00E3326D" w:rsidRDefault="00E3326D" w:rsidP="00AB1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17</w:t>
            </w:r>
          </w:p>
        </w:tc>
        <w:tc>
          <w:tcPr>
            <w:tcW w:w="6095" w:type="dxa"/>
          </w:tcPr>
          <w:p w:rsidR="00E3326D" w:rsidRPr="00E3326D" w:rsidRDefault="00E3326D" w:rsidP="000E37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17 цифры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401202X0» заменить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</w:t>
            </w:r>
            <w:r w:rsidRPr="00E3326D">
              <w:rPr>
                <w:rFonts w:ascii="Times New Roman" w:hAnsi="Times New Roman" w:cs="Times New Roman"/>
                <w:sz w:val="20"/>
              </w:rPr>
              <w:t>401202Х0»</w:t>
            </w:r>
          </w:p>
        </w:tc>
        <w:tc>
          <w:tcPr>
            <w:tcW w:w="4961" w:type="dxa"/>
          </w:tcPr>
          <w:p w:rsidR="00E3326D" w:rsidRPr="00E3326D" w:rsidRDefault="00E3326D" w:rsidP="00476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опечатка</w:t>
            </w:r>
          </w:p>
        </w:tc>
        <w:tc>
          <w:tcPr>
            <w:tcW w:w="1985" w:type="dxa"/>
          </w:tcPr>
          <w:p w:rsidR="00E3326D" w:rsidRPr="00E3326D" w:rsidRDefault="00CB2749" w:rsidP="00476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:rsidR="00E3326D" w:rsidRPr="00E3326D" w:rsidRDefault="00E3326D" w:rsidP="00E17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27</w:t>
            </w:r>
          </w:p>
        </w:tc>
        <w:tc>
          <w:tcPr>
            <w:tcW w:w="6095" w:type="dxa"/>
          </w:tcPr>
          <w:p w:rsidR="00E3326D" w:rsidRPr="00E3326D" w:rsidRDefault="00E3326D" w:rsidP="007B40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27 цифры «140150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ХХ01</w:t>
            </w:r>
            <w:r w:rsidRPr="00E3326D">
              <w:rPr>
                <w:rFonts w:ascii="Times New Roman" w:hAnsi="Times New Roman" w:cs="Times New Roman"/>
                <w:sz w:val="20"/>
              </w:rPr>
              <w:t>» заменить цифрами 140150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ХХ0</w:t>
            </w:r>
            <w:r w:rsidRPr="00E3326D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4961" w:type="dxa"/>
          </w:tcPr>
          <w:p w:rsidR="00E3326D" w:rsidRPr="00E3326D" w:rsidRDefault="00E3326D" w:rsidP="00476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опечатка</w:t>
            </w:r>
          </w:p>
        </w:tc>
        <w:tc>
          <w:tcPr>
            <w:tcW w:w="1985" w:type="dxa"/>
          </w:tcPr>
          <w:p w:rsidR="00E3326D" w:rsidRPr="00E3326D" w:rsidRDefault="00CB2749" w:rsidP="00476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:rsidR="00E3326D" w:rsidRPr="00E3326D" w:rsidRDefault="00E3326D" w:rsidP="004617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28</w:t>
            </w:r>
          </w:p>
        </w:tc>
        <w:tc>
          <w:tcPr>
            <w:tcW w:w="6095" w:type="dxa"/>
          </w:tcPr>
          <w:p w:rsidR="00E3326D" w:rsidRPr="00E3326D" w:rsidRDefault="00E3326D" w:rsidP="0046172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28 цифры «1108ХХ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ХXХ</w:t>
            </w:r>
            <w:r w:rsidRPr="00E3326D">
              <w:rPr>
                <w:rFonts w:ascii="Times New Roman" w:hAnsi="Times New Roman" w:cs="Times New Roman"/>
                <w:sz w:val="20"/>
              </w:rPr>
              <w:t>» заменить цифрами «1108XХ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3Х0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E3326D" w:rsidRPr="00E3326D" w:rsidRDefault="00E3326D" w:rsidP="00E646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В соответствии с Планом счетов бюджетного учета по дебету счета 108ХХ применим КОСГУ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3Х0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85" w:type="dxa"/>
          </w:tcPr>
          <w:p w:rsidR="00E3326D" w:rsidRPr="00E3326D" w:rsidRDefault="00CB2749" w:rsidP="00E646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3" w:type="dxa"/>
          </w:tcPr>
          <w:p w:rsidR="00E3326D" w:rsidRPr="00E3326D" w:rsidRDefault="00E3326D" w:rsidP="007B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«б)» пункта 28</w:t>
            </w:r>
          </w:p>
        </w:tc>
        <w:tc>
          <w:tcPr>
            <w:tcW w:w="6095" w:type="dxa"/>
          </w:tcPr>
          <w:p w:rsidR="00E3326D" w:rsidRPr="00E3326D" w:rsidRDefault="00E3326D" w:rsidP="007B40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«б)» пункта 28 цифры «40130000» заменить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</w:t>
            </w:r>
            <w:r w:rsidRPr="00E3326D">
              <w:rPr>
                <w:rFonts w:ascii="Times New Roman" w:hAnsi="Times New Roman" w:cs="Times New Roman"/>
                <w:sz w:val="20"/>
              </w:rPr>
              <w:t>40130000»</w:t>
            </w:r>
          </w:p>
        </w:tc>
        <w:tc>
          <w:tcPr>
            <w:tcW w:w="4961" w:type="dxa"/>
          </w:tcPr>
          <w:p w:rsidR="00E3326D" w:rsidRPr="00E3326D" w:rsidRDefault="00E3326D" w:rsidP="00476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опечатка</w:t>
            </w:r>
          </w:p>
        </w:tc>
        <w:tc>
          <w:tcPr>
            <w:tcW w:w="1985" w:type="dxa"/>
          </w:tcPr>
          <w:p w:rsidR="00E3326D" w:rsidRPr="00E3326D" w:rsidRDefault="00CB2749" w:rsidP="00476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3" w:type="dxa"/>
          </w:tcPr>
          <w:p w:rsidR="00E3326D" w:rsidRPr="00E3326D" w:rsidRDefault="00E3326D" w:rsidP="00627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30</w:t>
            </w:r>
          </w:p>
        </w:tc>
        <w:tc>
          <w:tcPr>
            <w:tcW w:w="6095" w:type="dxa"/>
          </w:tcPr>
          <w:p w:rsidR="00E3326D" w:rsidRPr="00E3326D" w:rsidRDefault="00E3326D" w:rsidP="00453A7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30 изложить в следующей редакции:</w:t>
            </w:r>
          </w:p>
          <w:p w:rsidR="00E3326D" w:rsidRPr="00E3326D" w:rsidRDefault="00E3326D" w:rsidP="00F535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«30. По дебету соответствующих счетов аналитического учета счета 1107XX3X0 отражаются операции в корреспонденции с кредитом соответствующих счетов аналитического учета при признании -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120126610,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1302XX830,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130404XX0</w:t>
            </w:r>
            <w:r w:rsidRPr="00E3326D">
              <w:rPr>
                <w:rFonts w:ascii="Times New Roman" w:hAnsi="Times New Roman" w:cs="Times New Roman"/>
                <w:sz w:val="20"/>
              </w:rPr>
              <w:t>, 130406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7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30, 140110190, 1401603X0.». </w:t>
            </w:r>
          </w:p>
        </w:tc>
        <w:tc>
          <w:tcPr>
            <w:tcW w:w="4961" w:type="dxa"/>
          </w:tcPr>
          <w:p w:rsidR="00E3326D" w:rsidRPr="00E3326D" w:rsidRDefault="00E3326D" w:rsidP="002B61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корреспонденции счетов, указанной в Бухгалтерских записях бюджетного учета, прилагаемых к Инструкции : </w:t>
            </w:r>
          </w:p>
          <w:p w:rsidR="00E3326D" w:rsidRPr="00E3326D" w:rsidRDefault="00E3326D" w:rsidP="002B61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«1.7.1.1.  Признан в бюджетном учете объект нефинансовых активов, в отношении которого возникла собственность (право оперативного управления получателя) не поступивший на отчетную дату: учреждением-получателем при осуществлении расчетов по аккредитивам</w:t>
            </w:r>
            <w:r w:rsidRPr="00E3326D" w:rsidDel="001B6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КРБ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1107XX3X0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120126610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E3326D" w:rsidRPr="00E3326D" w:rsidRDefault="00E3326D" w:rsidP="00FA32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1304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404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XX0, 130406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30– опечатка</w:t>
            </w:r>
          </w:p>
        </w:tc>
        <w:tc>
          <w:tcPr>
            <w:tcW w:w="1985" w:type="dxa"/>
          </w:tcPr>
          <w:p w:rsidR="00E3326D" w:rsidRPr="00E3326D" w:rsidRDefault="00CB2749" w:rsidP="002B61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E3326D" w:rsidRPr="00E3326D" w:rsidRDefault="00E3326D" w:rsidP="001928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36,  подпункт «а)» пункта 39</w:t>
            </w:r>
          </w:p>
        </w:tc>
        <w:tc>
          <w:tcPr>
            <w:tcW w:w="6095" w:type="dxa"/>
          </w:tcPr>
          <w:p w:rsidR="00E3326D" w:rsidRPr="00E3326D" w:rsidRDefault="00E3326D" w:rsidP="001928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36, подпункте «а)» пункта 39 цифры «1105ХХ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430</w:t>
            </w:r>
            <w:r w:rsidRPr="00E3326D">
              <w:rPr>
                <w:rFonts w:ascii="Times New Roman" w:hAnsi="Times New Roman" w:cs="Times New Roman"/>
                <w:sz w:val="20"/>
              </w:rPr>
              <w:t>» заменить цифрами «1105ХХ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440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E3326D" w:rsidRPr="00E3326D" w:rsidRDefault="00E3326D" w:rsidP="00E7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опечатка</w:t>
            </w:r>
          </w:p>
        </w:tc>
        <w:tc>
          <w:tcPr>
            <w:tcW w:w="1985" w:type="dxa"/>
          </w:tcPr>
          <w:p w:rsidR="00E3326D" w:rsidRPr="00E3326D" w:rsidRDefault="00CB2749" w:rsidP="00E722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E3326D" w:rsidRPr="00E3326D" w:rsidTr="00E3326D">
        <w:trPr>
          <w:trHeight w:val="70"/>
        </w:trPr>
        <w:tc>
          <w:tcPr>
            <w:tcW w:w="704" w:type="dxa"/>
          </w:tcPr>
          <w:p w:rsidR="00E3326D" w:rsidRPr="00E3326D" w:rsidRDefault="00E3326D" w:rsidP="00E722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43" w:type="dxa"/>
          </w:tcPr>
          <w:p w:rsidR="00E3326D" w:rsidRPr="00E3326D" w:rsidRDefault="00E3326D" w:rsidP="001928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36</w:t>
            </w:r>
          </w:p>
        </w:tc>
        <w:tc>
          <w:tcPr>
            <w:tcW w:w="6095" w:type="dxa"/>
          </w:tcPr>
          <w:p w:rsidR="00E3326D" w:rsidRPr="00E3326D" w:rsidRDefault="00E3326D" w:rsidP="001D0FD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36 после цифр «1303XX730»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130406730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E3326D" w:rsidRPr="00E3326D" w:rsidRDefault="00E3326D" w:rsidP="001D0F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корреспонденции счетов, указанной в Бухгалтерских записях бюджетного учета, прилагаемых к Инструкции : </w:t>
            </w:r>
          </w:p>
          <w:p w:rsidR="00E3326D" w:rsidRPr="00E3326D" w:rsidRDefault="00E3326D" w:rsidP="001D0F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«1.9.16.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Признана в бюджетном учете затраты на изготовление продукции, выполнение работ, услуг при реорганизации путем слияния, присоединения, разделения, выделения, преобразования или при изменении типа учреждения КРБ 1109X02XX 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1 304 06 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E3326D" w:rsidRPr="00E3326D" w:rsidRDefault="009E1E44" w:rsidP="001D0F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37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Пункт 37 изложить в следующей редакции: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«37. По кредиту соответствующих счетов аналитического учета счета 1109X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XX0 отражаются операции в корреспонденции с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дебетом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соответствующих счетов аналитического учета при прекращении признания (выбытии с бухгалтерского учета) затрат на изготовление готовой продукции, выполнение работ, оказание услуг - 110537340, 1109602X0,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</w:t>
            </w:r>
            <w:r w:rsidRPr="00E3326D">
              <w:rPr>
                <w:rFonts w:ascii="Times New Roman" w:hAnsi="Times New Roman" w:cs="Times New Roman"/>
                <w:sz w:val="20"/>
              </w:rPr>
              <w:t>, 1401101X0, 1401202X0,</w:t>
            </w:r>
            <w:r w:rsidRPr="00E3326D">
              <w:rPr>
                <w:sz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140160ХХ0</w:t>
            </w:r>
            <w:r w:rsidRPr="00E3326D">
              <w:rPr>
                <w:rFonts w:ascii="Times New Roman" w:hAnsi="Times New Roman" w:cs="Times New Roman"/>
                <w:sz w:val="20"/>
              </w:rPr>
              <w:t>.»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1. Согласно пункту 35 Порядка применения Плана счетов бюджетного учета и Плану счетов бюджетного учета вид аналитического кода синтетического счета 109 имеет значение «0»;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Опечатка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2.  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«1.9.17. Прекращено признание в бюджетном учете затрат на изготовление продукции, выполнение работ, услуг при реорганизации путем слияния, присоединения, разделения, выделения, преобразования или при изменении типа учреждения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1 304 06 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КРБ 1109X02XX;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1.9.18.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Признаны в бюджетном учете расходы за счет сумм созданного резерва будущих расходов в случае избыточности суммы признанного резерва или в случае прекращения выполнения условий признания резерва списание неиспользованной суммы ранее сформированного резерва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140160XXХ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КРБ 1109X02XХ».</w:t>
            </w:r>
          </w:p>
        </w:tc>
        <w:tc>
          <w:tcPr>
            <w:tcW w:w="1985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39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39 после цифр «1303XX730»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130406730, 140160ХХ0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корреспонденции счетов, указанной в Бухгалтерских записях бюджетного учета, прилагаемых к Инструкции : 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«1.10.9.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Признаны в бюджетном учете затраты на биотрансформацию при реорганизации путем слияния, присоединения, разделения, выделения, преобразования или при изменении типа учреждения КРБ 1110X02XХ 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«1.10.5. Признано в бюджетном учете увеличение себестоимости биотрансформации за счет сформированных резервов предстоящих расходов, в том числе на оплату отпусков за фактически отработанное время или компенсаций за неиспользованный отпуск, в том числе при увольнении, включая платежи на обязательное социальное страхование (отложенных обязательств по оплате отпусков за фактически отработанное время), на выплату ежегодного вознаграждения за выслугу лет работникам организации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КРБ 1110X02XХ 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140160XXХ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40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40 после цифр «140110130»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«1.10.10. Прекращено признание в бюджетном учете затрат на биотрансформацию при реорганизации путем слияния, присоединения, разделения, выделения, преобразования или при изменении типа учреждения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КРБ 1110X02XХ».</w:t>
            </w:r>
          </w:p>
        </w:tc>
        <w:tc>
          <w:tcPr>
            <w:tcW w:w="1985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42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42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130406730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«1.11.10.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Приняты к бюджетному учету объекты права пользования нефинансовыми активами при реорганизации путем слияния, присоединения, разделения, выделения, преобразования или при изменении типа учреждения (в части балансовой стоимости) КРБ 11114Х351 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13040673X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546893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43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43 после цифр «11144Х450»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1304XX830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«1.11.11.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Прекращено признание в бюджетном учете объектов права пользования нефинансовыми активами при реорганизации путем слияния, присоединения, разделения, выделения, преобразования или при изменении типа учреждения (в части балансовой стоимости)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КРБ 11114Х451».</w:t>
            </w:r>
          </w:p>
        </w:tc>
        <w:tc>
          <w:tcPr>
            <w:tcW w:w="1985" w:type="dxa"/>
          </w:tcPr>
          <w:p w:rsidR="009E1E44" w:rsidRPr="00E3326D" w:rsidRDefault="00546893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44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44 изложить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«а) признании прав пользования нематериальными активами - 11066X350, 13022673X, 130404350, 130406730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, 1401101Х0</w:t>
            </w:r>
            <w:r w:rsidRPr="00E3326D">
              <w:rPr>
                <w:rFonts w:ascii="Times New Roman" w:hAnsi="Times New Roman" w:cs="Times New Roman"/>
                <w:sz w:val="20"/>
              </w:rPr>
              <w:t>;».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«1.11.19.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Признан в бюджетном учете объект права пользования нематериальными активами (неисключительного права) полученный в результате необменной операции</w:t>
            </w:r>
            <w:r w:rsidRPr="00E3326D" w:rsidDel="00E53B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КРБ Х1116Х35X КДБ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Х4011019Х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546893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«в)» пункта 47,  пункт 48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«в)» пункта 47, пункте 48 цифры «1113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Х360» заменить цифрами «1113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Х360».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пункту 46 Порядка применения Плана счетов бюджетного учета и Плану счетов бюджетного учета группа аналитического кода синтетического счета 113 имеет значение «3». </w:t>
            </w:r>
          </w:p>
        </w:tc>
        <w:tc>
          <w:tcPr>
            <w:tcW w:w="1985" w:type="dxa"/>
          </w:tcPr>
          <w:p w:rsidR="009E1E44" w:rsidRPr="00E3326D" w:rsidRDefault="00546893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50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Подпункт «а)» пункта 50 изложить в следующей редакции: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«а) признании обесценения - 1109X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2X0, 130404XX0,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1401101X0, 1401202X0;».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«1.13.15. Признаны в бюджетном учете суммы начисленного обесценения при реорганизации путем слияния, присоединения, разделения, выделения, преобразования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при изменении типа учреждения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гКБК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13040683Х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>КРБ 1114ХХ4ХХ».</w:t>
            </w:r>
          </w:p>
        </w:tc>
        <w:tc>
          <w:tcPr>
            <w:tcW w:w="1985" w:type="dxa"/>
          </w:tcPr>
          <w:p w:rsidR="009E1E44" w:rsidRPr="00E3326D" w:rsidRDefault="00546893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893"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51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В подпункте «а)» пункта 51 изложить в следующей редакции: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«а) прекращении признания обесценения - 1101XX410, 11023X420, 1103XX430, 1105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37</w:t>
            </w:r>
            <w:r w:rsidRPr="00E3326D">
              <w:rPr>
                <w:rFonts w:ascii="Times New Roman" w:hAnsi="Times New Roman" w:cs="Times New Roman"/>
                <w:sz w:val="20"/>
              </w:rPr>
              <w:t>440, 110538440, 1108XX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4</w:t>
            </w:r>
            <w:r w:rsidRPr="00E3326D">
              <w:rPr>
                <w:rFonts w:ascii="Times New Roman" w:hAnsi="Times New Roman" w:cs="Times New Roman"/>
                <w:sz w:val="20"/>
              </w:rPr>
              <w:t>X0, 1113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X460,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lastRenderedPageBreak/>
              <w:t>1</w:t>
            </w:r>
            <w:r w:rsidRPr="00E3326D">
              <w:rPr>
                <w:rFonts w:ascii="Times New Roman" w:hAnsi="Times New Roman" w:cs="Times New Roman"/>
                <w:sz w:val="20"/>
              </w:rPr>
              <w:t>1114X4X0, 11116X4X0, 130404XX0, 130406730, 1401101X0, 1401202X0;» цифры «1105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337</w:t>
            </w:r>
            <w:r w:rsidRPr="00E3326D">
              <w:rPr>
                <w:rFonts w:ascii="Times New Roman" w:hAnsi="Times New Roman" w:cs="Times New Roman"/>
                <w:sz w:val="20"/>
              </w:rPr>
              <w:t>440» заменить цифрами «110537440»; цифры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111</w:t>
            </w:r>
            <w:r w:rsidRPr="00E3326D">
              <w:rPr>
                <w:rFonts w:ascii="Times New Roman" w:hAnsi="Times New Roman" w:cs="Times New Roman"/>
                <w:sz w:val="20"/>
              </w:rPr>
              <w:t>4Х4Х0» заменить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</w:t>
            </w:r>
            <w:r w:rsidRPr="00E3326D">
              <w:rPr>
                <w:rFonts w:ascii="Times New Roman" w:hAnsi="Times New Roman" w:cs="Times New Roman"/>
                <w:sz w:val="20"/>
              </w:rPr>
              <w:t>1114Х4Х0»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Цифры «1105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337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440»,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111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4Х4Х0» - опечатка; 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2. Согласно пункту 46 Порядка применения Плана счетов бюджетного учета и Плану счетов бюджетного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учета группа аналитического кода синтетического счета 113 имеет значение «3».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3. 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«1.13.8.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Прекращено признание в бюджетном учете начисленного убытка от обесценения при выбытии объектов нефинансовых активов КРБ 1114ХХ4ХХ КРБ 110ХХХ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ХХ».</w:t>
            </w:r>
          </w:p>
        </w:tc>
        <w:tc>
          <w:tcPr>
            <w:tcW w:w="1985" w:type="dxa"/>
          </w:tcPr>
          <w:p w:rsidR="009E1E44" w:rsidRPr="00E3326D" w:rsidRDefault="00546893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53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53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3208ХХ66Х, 32100366Х»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, изложив в следующей редакции: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«53. По дебету счета 320111510 отражаются операции в корреспонденции с кредитом соответствующих счетов аналитического учета при поступлении денежных средств во временное распоряжение учреждения -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3208ХХ66Х, 32100366Х,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330401730.».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«2.1.2.  Признано в бюджетном учете зачисление наличных денежных средств на основании выписки с лицевого счета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КИФ 320111510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321003661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2.1.6.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Признан в бюджетном учете возврат подотчетным лицом неиспользованных по назначению денежных средств, выданных со счета во временном распоряжении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320111510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гКБК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320896667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A00E4D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54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54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3208ХХ56Х, 32100356Х»</w:t>
            </w:r>
            <w:r w:rsidRPr="00E3326D">
              <w:rPr>
                <w:rFonts w:ascii="Times New Roman" w:hAnsi="Times New Roman" w:cs="Times New Roman"/>
                <w:sz w:val="20"/>
              </w:rPr>
              <w:t>, изложив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«54. По кредиту счета 320111610 отражаются операции в корреспонденции с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дебетом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соответствующих счетов аналитического учета при перечислении (выдачи) средств со счета во временное распоряжение -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3208ХХ56Х, 32100356Х,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330401830.»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«2.1.4. Признано в бюджетном учете перечисление денежных средств на счет для получения наличных денежных средств КИФ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321003561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320111610;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2.1.5.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Признано в бюджетном учете перечисление денежных средств подотчетному лицу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счета во временном распоряжении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320896567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КИФ 320111610».</w:t>
            </w:r>
          </w:p>
        </w:tc>
        <w:tc>
          <w:tcPr>
            <w:tcW w:w="1985" w:type="dxa"/>
          </w:tcPr>
          <w:p w:rsidR="009E1E44" w:rsidRPr="00E3326D" w:rsidRDefault="00A00E4D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55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55 изложить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«55. По дебету счета 020121510 отражаются операции в корреспонденции с кредитом соответствующих счетов аналитического учета при поступлении денежных средств на счета в кредитной организации - 12012X610, 020134610, 12045X650, 1205XX660, 1206XX660, 1207XX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640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, 1208XX660, 1209XX660, 321003660,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121005660</w:t>
            </w:r>
            <w:r w:rsidRPr="00E3326D">
              <w:rPr>
                <w:rFonts w:ascii="Times New Roman" w:hAnsi="Times New Roman" w:cs="Times New Roman"/>
                <w:sz w:val="20"/>
              </w:rPr>
              <w:t>, 1301XX7X0, 1303XX730, 330401730, 130404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ХХ0</w:t>
            </w:r>
            <w:r w:rsidRPr="00E3326D">
              <w:rPr>
                <w:rFonts w:ascii="Times New Roman" w:hAnsi="Times New Roman" w:cs="Times New Roman"/>
                <w:sz w:val="20"/>
              </w:rPr>
              <w:t>, 1401101X0.».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Плану счетов бюджетного учета при отражении операций по кредиту сета 207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640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«Уменьшение задолженности по предоставленным заимствованиям».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«2.1.25. Признан в бюджетном учете возврат денежных средств кредитной организацией в сумме погашения основного долга по договорам репо 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120121510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121005665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«2.1.24.2. Признано в бюджетном учете поступление денежных средств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на счет для совершения операций с ценными бумагами по договорам репо 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120121510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КИФ 130404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520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A00E4D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56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56 изложить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«а) выбытии денежных средств на счета в кредитной организации - 12012X510, 020134510, 12045X550, 1205XX560, 1206XX560, 1207XX540,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208XX560,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121005560</w:t>
            </w:r>
            <w:r w:rsidRPr="00E3326D">
              <w:rPr>
                <w:rFonts w:ascii="Times New Roman" w:hAnsi="Times New Roman" w:cs="Times New Roman"/>
                <w:sz w:val="20"/>
              </w:rPr>
              <w:t>, 1301XX8X0, 1302XX830, 1303XX830, 330401830, 130404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ХХ0</w:t>
            </w:r>
            <w:r w:rsidRPr="00E3326D">
              <w:rPr>
                <w:rFonts w:ascii="Times New Roman" w:hAnsi="Times New Roman" w:cs="Times New Roman"/>
                <w:sz w:val="20"/>
              </w:rPr>
              <w:t>, 1401101X0, 140120220, 130403830;».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«2.1.59.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Признана в бюджетном учете выдача сумм подотчетным лицам за счет средств во временном распоряжении КРБ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20896567 КИФ 320121610»;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«2.1.30. 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Признан в бюджетном учете возврат денежных средств, размещенных на депозитном счете КИФ 130404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120121610»;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«2.1.45. Признано в бюджетном учете перечисление денежных средств на счет кредитной организации для совершения сделок с ценными бумагами по договорам репо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121005565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КИФ 120121610»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9E1E44" w:rsidRPr="00E3326D" w:rsidRDefault="00317B7E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57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Подпункт «а)» пункта 57 изложить в следующей редакции: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«а) поступлении денежных средств на депозиты в кредитной организации -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120122610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1207ХХ640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, 130404510;».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«2.2.1. Признано в бюджетном учете получение денежных средств в возмещение сумм, уплаченных по государственной (муниципальной) гарантии КИФ 120122510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12073Х64Х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«2.2.7.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Признаны в бюджетном учете операции по размещению денежных средств на новый депозитный счет в связи с окончание срока действия предыдущего договора об открытии депозитного счета без зачисления денежных средств на счет субъекта учета (пролонгация договора) 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120122510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120122610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317B7E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62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62 изложить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«а) выбытии денежных средств со специальных счетов (аккредитивных) счетов в кредитной организации - 1107XX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X0 (при осуществлении расчетов по аккредитивам), 12012X510, 1206XX560, 121002510, 1302XX830, 130405510;».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«2.4.11. Признано в бюджетном учете использование аккредитива при переходе права собственности на имущество получателю в момент его отгрузки поставщиком КРБ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1107ХХ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Х0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КИФ 120126610». </w:t>
            </w:r>
          </w:p>
        </w:tc>
        <w:tc>
          <w:tcPr>
            <w:tcW w:w="1985" w:type="dxa"/>
          </w:tcPr>
          <w:p w:rsidR="009E1E44" w:rsidRPr="00E3326D" w:rsidRDefault="00317B7E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63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Подпункт «а)» пункта 63 после цифры «330401730,» дополнить цифрами «130404610, 130405ХХХ», изложив в следующей редакции: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«а) поступлении денежных средств в иностранной валюте и драгоценных металлах на счета в кредитной организации - 12012X610, 120134610, 12045X650, 1205XX660, 1206XX660, 1207XX640, 1208XX660, 12093X660, 1301XX7X0, 1303XX730, 330401730,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130404510, 130405ХХХ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, 1401101X0».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«2.5.2. Признано в бюджетном учете перечисление предоставленных на банковские счета в иностранной валюте денежных средств учреждениям, находящимся в ведении у главных распорядителей (распорядителей) бюджетных средств как получателей, главных администраторов источников финансирования дефицита бюджета как администраторов 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120127510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130404510»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«2.5.18.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Признан в бюджетном учете отзыв средств бюджета по учреждениям, находящимся в их ведении у главного распорядителя (распорядителя) бюджетных средств, главных администраторов источников финансирования дефицита бюджета 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120127510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КРБ (КИФ)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130405ХХХ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563757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64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64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320896567,»,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цифры «120700540» заменить цифрами «1207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540», изложив в следующей редакции: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«а) выбытии денежных средств в иностранной валюте и драгоценных металлах со счетов в кредитной организации - 120123510, 120126510, 120134510, 12045X550, 1205XX560, 1206XX560, 1207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540,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320896567,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120981560, 1301XX8X0, 1302XX830, 1303XX830, 33040X830, 130404510, 1401101X0, 1401202X0;».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2.5.28.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Признано в бюджетном учете предоставление кредитов, займов, ссуд, за исключением займов (ссуд) по необменным операциям, со счета в иностранной валюте, открытого в кредитной организации КИФ 1207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1Х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54Х КИФ 120127610;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2.5.45. Признана в бюджетном учете выдача сумм подотчетным лицам за счет средств во временном распоряжении в иностранной валюте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320896567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КИФ 320127610».</w:t>
            </w:r>
          </w:p>
        </w:tc>
        <w:tc>
          <w:tcPr>
            <w:tcW w:w="1985" w:type="dxa"/>
          </w:tcPr>
          <w:p w:rsidR="009E1E44" w:rsidRPr="00E3326D" w:rsidRDefault="00563757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66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66 после цифры «1208XX560,» дополнить цифрой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3208ХХ567</w:t>
            </w:r>
            <w:r w:rsidRPr="00E3326D">
              <w:rPr>
                <w:rFonts w:ascii="Times New Roman" w:hAnsi="Times New Roman" w:cs="Times New Roman"/>
                <w:sz w:val="20"/>
              </w:rPr>
              <w:t>,», изложив с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«а) выбытии наличных денежных средств из кассы - 020121510, 120123510, 021003560, 1208XX560,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3208ХХ567,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1302XX830, 130402830, 330401830;». 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«2.6.19. Признана в бюджетном учете выдача наличных денежных средств из кассы учреждения подотчетному лицу из средств во временном распоряжении 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3208ХХ567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КИФ 320134610».</w:t>
            </w:r>
          </w:p>
        </w:tc>
        <w:tc>
          <w:tcPr>
            <w:tcW w:w="1985" w:type="dxa"/>
          </w:tcPr>
          <w:p w:rsidR="009E1E44" w:rsidRPr="00E3326D" w:rsidRDefault="00563757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67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67 изложить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«67. По дебету счета 120135510 отражаются операции в корреспонденции с кредитом соответствующих счетов аналитического учета при признании (поступлении) денежных документов - 1207XX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6</w:t>
            </w:r>
            <w:r w:rsidRPr="00E3326D">
              <w:rPr>
                <w:rFonts w:ascii="Times New Roman" w:hAnsi="Times New Roman" w:cs="Times New Roman"/>
                <w:sz w:val="20"/>
              </w:rPr>
              <w:t>40, 1208XX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6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60, 1302XX730, 130404510, 140110180».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Плану счетов бюджетного учета при отражении операций по кредиту счетов 207, 208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640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«Уменьшение задолженности по предоставленным заимствованиям», аналитический код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«Уменьшение прочей дебиторской задолженности».</w:t>
            </w:r>
          </w:p>
        </w:tc>
        <w:tc>
          <w:tcPr>
            <w:tcW w:w="1985" w:type="dxa"/>
          </w:tcPr>
          <w:p w:rsidR="009E1E44" w:rsidRPr="00E3326D" w:rsidRDefault="007E5CEA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68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68 после цифры «130404510,» дополнить цифрой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</w:t>
            </w:r>
            <w:r w:rsidRPr="00E3326D">
              <w:rPr>
                <w:rFonts w:ascii="Times New Roman" w:hAnsi="Times New Roman" w:cs="Times New Roman"/>
                <w:sz w:val="20"/>
              </w:rPr>
              <w:t>», изложив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«68. По кредиту счета 120135610 отражаются операции в корреспонденции с дебетом соответствующих счетов аналитического учета при прекращении признания (выбытии) денежных документов - 1208XX560, 140110170, 130404510,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130406830,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 1401202X0.».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«2.7.13. Прекращено признание в бюджетном учете денежных документов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реорганизации путем слияния, присоединения, разделения, выделения, преобразования или при изменении типа учреждения</w:t>
            </w:r>
            <w:r w:rsidRPr="00E3326D" w:rsidDel="00352A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130406830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КРБ 120135610».</w:t>
            </w:r>
          </w:p>
        </w:tc>
        <w:tc>
          <w:tcPr>
            <w:tcW w:w="1985" w:type="dxa"/>
          </w:tcPr>
          <w:p w:rsidR="009E1E44" w:rsidRPr="00E3326D" w:rsidRDefault="007E5CEA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90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90 дополнить подпунктом «в)» следующего содержания: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в) изменении (увеличении) стоимости финансовых вложений - 140110170.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 xml:space="preserve">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«2.9.5. Признан в бюджетном учете положительный результат переоценки ценных бумаг (облигации, векселя и иные ценные бумаги, кроме акций), стоимость которых выражена в иностранной валюте (положительная переоценка, рассчитанная с использованием курса пересчета по соответствующей валюте)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гКБК</w:t>
            </w:r>
            <w:r w:rsidRPr="00E3326D" w:rsidDel="00445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12042Х520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140110176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7E5CEA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91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Пункт 91 дополнить абзацем следующего содержания: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«при изменении (уменьшении) стоимости финансовых вложений - 140110170.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«2.9.9. Признан в бюджетном учете отрицательный результат переоценки ценных бумаг (облигации, векселя и иные ценные бумаги, кроме акций), стоимость которых выражена в иностранной валюте, рассчитанная с использованием курса пересчета по соответствующей валюте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140110176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гКБК</w:t>
            </w:r>
            <w:r w:rsidRPr="00E3326D" w:rsidDel="004455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12042Х620».</w:t>
            </w:r>
          </w:p>
        </w:tc>
        <w:tc>
          <w:tcPr>
            <w:tcW w:w="1985" w:type="dxa"/>
          </w:tcPr>
          <w:p w:rsidR="009E1E44" w:rsidRPr="00E3326D" w:rsidRDefault="007E5CEA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92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92 цифры «140110170» заменить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1401101Х0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«2.9.14. Признано в бюджетном учете увеличение финансовых вложений в уставный фонд государственного (муниципального) унитарного предприятия уполномоченным органом за счет доходов, полученных в результате деятельности такого предприятия гКБК 120432530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КДБ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140110129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7E5CEA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93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93 после слов «и иных форм участия в капитале -»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121531530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«2.9.32. Признано в бюджетном учете увеличение финансовых вложений в акции при преобразовании государственного (муниципального) унитарного предприятия в акционерное общество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121531530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КРБ 120432630».</w:t>
            </w:r>
          </w:p>
        </w:tc>
        <w:tc>
          <w:tcPr>
            <w:tcW w:w="1985" w:type="dxa"/>
          </w:tcPr>
          <w:p w:rsidR="009E1E44" w:rsidRPr="00E3326D" w:rsidRDefault="007E5CEA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95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95 после цифр «121002650»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140110170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«2.9.40. Прекращено признание в бюджетном учете иных финансовых активов при их реализации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КИФ (КДБ)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140110172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КИФ (КРБ)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12045Х65Х».</w:t>
            </w:r>
          </w:p>
        </w:tc>
        <w:tc>
          <w:tcPr>
            <w:tcW w:w="1985" w:type="dxa"/>
          </w:tcPr>
          <w:p w:rsidR="009E1E44" w:rsidRPr="00E3326D" w:rsidRDefault="007E5CEA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97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97: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после цифр «1206ХХ660»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130404ХХХ, 130406730</w:t>
            </w:r>
            <w:r w:rsidRPr="00E3326D">
              <w:rPr>
                <w:rFonts w:ascii="Times New Roman" w:hAnsi="Times New Roman" w:cs="Times New Roman"/>
                <w:sz w:val="20"/>
              </w:rPr>
              <w:t>»;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дополнить новым подпунктом следующего содержания: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при уточнении признаков аналитического учета объекта учета - 1205ХХ560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«2.9.29. Признаны в бюджетном учете администратора доходов бюджета, осуществляющего отдельные полномочия по администрированию кассовых поступлений в бюджет, суммы расчетов по поступлениям в доход бюджета возвратов дебиторской задолженности прошлых лет КДБ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1205ХХ56Х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130404ХХХ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«2.10.52. Прекращено признание в бюджетном учете расчетов по доходам в части задолженности учреждения при реорганизации путем слияния, присоединения, разделения, выделения преобразования или при изменении типа учреждения КДБ (КИФ) 1205ХХ56Х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«2.10.49.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Признаны в бюджетном учете операции по уточнению признаков аналитического учета объектов учета КДБ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1205ХХ56Х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1205ХХ56Х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B3293E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98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98 после цифр «130404ХХ0»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«2.10.51. Приняты к бюджетному учету расчеты по доходам в части задолженности учреждения при реорганизации путем слияния, присоединения, разделения, выделения, преобразования или при изменении типа учреждения 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КДБ (КИФ) 1205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9E1E44" w:rsidRPr="00E3326D" w:rsidRDefault="00B3293E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103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103: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цифру «1101ХХ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10» заменить цифрой «1101ХХ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4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10», цифру </w:t>
            </w:r>
            <w:r w:rsidRPr="00E3326D">
              <w:rPr>
                <w:rFonts w:ascii="Times New Roman" w:hAnsi="Times New Roman" w:cs="Times New Roman"/>
                <w:sz w:val="20"/>
              </w:rPr>
              <w:lastRenderedPageBreak/>
              <w:t>«1105ХХ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40» заменить цифрой </w:t>
            </w:r>
            <w:r w:rsidRPr="00E3326D">
              <w:rPr>
                <w:sz w:val="20"/>
              </w:rPr>
              <w:t>«</w:t>
            </w:r>
            <w:r w:rsidRPr="00E3326D">
              <w:rPr>
                <w:rFonts w:ascii="Times New Roman" w:hAnsi="Times New Roman" w:cs="Times New Roman"/>
                <w:sz w:val="20"/>
              </w:rPr>
              <w:t>1105ХХ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4</w:t>
            </w:r>
            <w:r w:rsidRPr="00E3326D">
              <w:rPr>
                <w:rFonts w:ascii="Times New Roman" w:hAnsi="Times New Roman" w:cs="Times New Roman"/>
                <w:sz w:val="20"/>
              </w:rPr>
              <w:t>40»;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после цифр «12012Х610»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121002ХХ0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Согласно Плану счетов бюджетного учета при отражении операций по кредиту счета 101 в 24-26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410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«Уменьшение стоимости основных средств», при отражении операций по кредиту счета 105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440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«Уменьшение стоимости материальных запасов». 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2. 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«2.12.13. Признан в бюджетном учете возврат бюджету субъекта переплаты по бюджетному кредиту (проценты) КДБ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120711541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121002125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9E1E44" w:rsidRPr="00E3326D" w:rsidRDefault="009E1E44" w:rsidP="009E1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2.12.15. Признан в бюджетном учете возврат бюджету субъекта переплаты по бюджетному кредиту (основной долг) КИФ 120711541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121002641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7F57AF" w:rsidP="009E1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104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104 цифры «140110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170</w:t>
            </w:r>
            <w:r w:rsidRPr="00E3326D">
              <w:rPr>
                <w:rFonts w:ascii="Times New Roman" w:hAnsi="Times New Roman" w:cs="Times New Roman"/>
                <w:sz w:val="20"/>
              </w:rPr>
              <w:t>» заменить цифрами «140110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1Х0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«2.12.12.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Признано в бюджетном учете уменьшение начисленных процентов за пользование бюджетным кредитом КДБ 140110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125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КДБ 120711641».</w:t>
            </w:r>
          </w:p>
        </w:tc>
        <w:tc>
          <w:tcPr>
            <w:tcW w:w="1985" w:type="dxa"/>
          </w:tcPr>
          <w:p w:rsidR="009E1E44" w:rsidRPr="00E3326D" w:rsidRDefault="007F57A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106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106 после цифр «130405ХХ0»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130406730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«2.13.21. Прекращено признание в бюджетном учете расчетов с подотчетными лицами в части задолженности учреждения при реорганизации путем слияния, присоединения, разделения, выделения, преобразования или при изменении типа учреждения КРБ (КИФ)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1208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56X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13040673X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7F57A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107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107 после цифр «130405510»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«2.13.19.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Приняты к бюджетному учету расчеты с подотчетными лицами в части задолженности учреждения при реорганизации путем слияния, присоединения, разделения, выделения, преобразования или при изменении типа учреждения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КРБ (КИФ)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1208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66X».</w:t>
            </w:r>
          </w:p>
        </w:tc>
        <w:tc>
          <w:tcPr>
            <w:tcW w:w="1985" w:type="dxa"/>
          </w:tcPr>
          <w:p w:rsidR="009E1E44" w:rsidRPr="00E3326D" w:rsidRDefault="007F57A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109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 «а)» пункта 109 после цифр «130305730»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130406730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«2.14.28.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Прекращено признание в бюджетном учете расчетов по ущербу и иным доходам в части задолженности учреждения при реорганизации путем слияния, присоединения, разделения, выделения, преобразования или при изменении типа учреждения КДБ (КРБ, КИФ) 1209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56X 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13040673X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7F57A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110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110 после цифр «130405ХХ0»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«2.14.29.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Прекращено признание в бюджетном учете расчетов по ущербу и иным доходам в части задолженности перед учреждением при реорганизации путем слияния, присоединения, разделения, выделения, преобразования или при изменении типа учреждения 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КДБ (КРБ, КИФ) 1209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66X».</w:t>
            </w:r>
          </w:p>
        </w:tc>
        <w:tc>
          <w:tcPr>
            <w:tcW w:w="1985" w:type="dxa"/>
          </w:tcPr>
          <w:p w:rsidR="009E1E44" w:rsidRPr="00E3326D" w:rsidRDefault="009B6E4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110,  подпункт «а)» пункта 150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110, в подпункте «а)» пункта 150  цифры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Х0» заменить цифрами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Х0».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Плану счетов бюджетного учета при отражении операций по дебету счетов раздела «Нефинансовых активов»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3Х0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«Поступление нефинансовых активов». </w:t>
            </w:r>
          </w:p>
        </w:tc>
        <w:tc>
          <w:tcPr>
            <w:tcW w:w="1985" w:type="dxa"/>
          </w:tcPr>
          <w:p w:rsidR="009E1E44" w:rsidRPr="00E3326D" w:rsidRDefault="009B6E46" w:rsidP="009E1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116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116 после цифр «1205ХХ660»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1206ХХ660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«2.16.6.9.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Признана в бюджетном учете сумма возвратов в части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восстановления авансовых платежей, произведенных в прошлые финансовые годы КДБ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121002130 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1206XX660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9B6E4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117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117 после цифр «1205ХХ560»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1209ХХ560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«2.16.15. Признано в бюджетном учете перечисление сумм возвратов (возмещений) излишне уплаченных платежей и иных поступлений КДБ (КИФ)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1209XX560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КДБ (КИФ) 121002XX0».</w:t>
            </w:r>
          </w:p>
        </w:tc>
        <w:tc>
          <w:tcPr>
            <w:tcW w:w="1985" w:type="dxa"/>
          </w:tcPr>
          <w:p w:rsidR="009E1E44" w:rsidRPr="00E3326D" w:rsidRDefault="009B6E4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119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Пункт 119 изложить в следующей редакции: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«119. По кредиту соответствующих счетов аналитического учета счета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21003660 отражаются операции в корреспонденции с дебетом </w:t>
            </w:r>
            <w:r w:rsidRPr="00E3326D">
              <w:rPr>
                <w:rFonts w:ascii="Times New Roman" w:hAnsi="Times New Roman" w:cs="Times New Roman"/>
                <w:sz w:val="20"/>
              </w:rPr>
              <w:lastRenderedPageBreak/>
              <w:t>соответствующих счетов аналитического учета при получении наличных денежных средств в кассу учреждения - 3201X1510, 120134510, 1208XX560, 130405XX0.».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«2.1.2. Признано в бюджетном учете зачисление наличных денежных средств на основании выписки с лицевого счета 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320111510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21003661».</w:t>
            </w:r>
          </w:p>
        </w:tc>
        <w:tc>
          <w:tcPr>
            <w:tcW w:w="1985" w:type="dxa"/>
          </w:tcPr>
          <w:p w:rsidR="009E1E44" w:rsidRPr="009B6E46" w:rsidRDefault="009B6E4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123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123: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после слов «расчетов с прочими дебиторами - 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120121610</w:t>
            </w:r>
            <w:r w:rsidRPr="00E3326D">
              <w:rPr>
                <w:rFonts w:ascii="Times New Roman" w:hAnsi="Times New Roman" w:cs="Times New Roman"/>
                <w:sz w:val="20"/>
              </w:rPr>
              <w:t>»;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после цифр «1205ХХ660»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121005660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«2.19.8. Признано в бюджетном учете перечисление денежных средств на счет кредитной организации для совершения сделок с ценными бумагами по договорам репо 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121005565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120121610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«2.19.14.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 в бюджетном учете зачет взаимных обязательств по первой и второй части договора репо КИФ 121005565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121005665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EE75E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124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124 после слов «расчетов с прочими дебиторами - 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120121510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«2.19.9. Признан в бюджетном учете возврат денежных средств кредитной организацией в сумме погашения основного долга по договорам репо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120121510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КИФ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121005665».</w:t>
            </w:r>
          </w:p>
        </w:tc>
        <w:tc>
          <w:tcPr>
            <w:tcW w:w="1985" w:type="dxa"/>
          </w:tcPr>
          <w:p w:rsidR="009E1E44" w:rsidRPr="00E3326D" w:rsidRDefault="00EE75E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132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132 цифры «1215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5</w:t>
            </w:r>
            <w:r w:rsidRPr="00E3326D">
              <w:rPr>
                <w:rFonts w:ascii="Times New Roman" w:hAnsi="Times New Roman" w:cs="Times New Roman"/>
                <w:sz w:val="20"/>
              </w:rPr>
              <w:t>Х5Х0» заменить цифрами «1215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Х5Х0», изложив в следующей редакции: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«132. По дебету соответствующих счетов аналитического учета счета 1215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X5X0 отражаются операции в корреспонденции с кредитом соответствующих счетов аналитического учета при: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а) признании вложений в финансовые активы - 1101XX410, 11023X420, 1103XX430, 1105XX440, 1108XX4X0, 120XXXXX0, 130273830, 1304045X0, 1401101X0;».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«2.22.5. Признана в бюджетном учете положительная разница между суммой вложений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 w:type="page"/>
              <w:t>и стоимостью ценных бумаг, а также размером уставного фонда КРБ (КИФ) 1215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X5X0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КДБ</w:t>
            </w:r>
            <w:r w:rsidRPr="00E3326D" w:rsidDel="00916E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140110176».</w:t>
            </w:r>
          </w:p>
        </w:tc>
        <w:tc>
          <w:tcPr>
            <w:tcW w:w="1985" w:type="dxa"/>
          </w:tcPr>
          <w:p w:rsidR="009E1E44" w:rsidRPr="00E3326D" w:rsidRDefault="00EE75E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136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1. Пункт 136 дополнить подпунктом «в)» следующего содержания: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в) уточнении признаков аналитического учета объектов учета - 1301ХХ7Х0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2. Подпункт «а)» пункта 136 после цифр «1210027Х0»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130404ХХХ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«3.1.38. 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Признаны в бухгалтерском учете операции по уточнению признаков аналитического учета объектов учета КРБ (КИФ)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X301XX7X0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>КРБ (КИФ) X301XX7X0;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«3.1.37. Признаны в бюджетном учете расчеты с кредиторами по долговым обязательствам, полученные в рамках внутриведомственных расчетов 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130404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XXX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КРБ (КИФ) X301XX7X0».</w:t>
            </w:r>
          </w:p>
        </w:tc>
        <w:tc>
          <w:tcPr>
            <w:tcW w:w="1985" w:type="dxa"/>
          </w:tcPr>
          <w:p w:rsidR="009E1E44" w:rsidRPr="00E3326D" w:rsidRDefault="00EE75E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43" w:type="dxa"/>
            <w:shd w:val="clear" w:color="auto" w:fill="auto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137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1. Подпункт «а)» пункта 137 после цифр «12012Х610»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130404ХХХ</w:t>
            </w:r>
            <w:r w:rsidRPr="00E3326D">
              <w:rPr>
                <w:rFonts w:ascii="Times New Roman" w:hAnsi="Times New Roman" w:cs="Times New Roman"/>
                <w:sz w:val="20"/>
              </w:rPr>
              <w:t>», цифры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30405ХХ0» заменить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30405ХХ0».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2. В подпункте «б)» пункта 137 слово «(увеличении)» заменить </w:t>
            </w:r>
            <w:r w:rsidRPr="00E3326D">
              <w:rPr>
                <w:rFonts w:ascii="Times New Roman" w:hAnsi="Times New Roman" w:cs="Times New Roman"/>
                <w:sz w:val="20"/>
              </w:rPr>
              <w:lastRenderedPageBreak/>
              <w:t>словом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(уменьшении)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«3.1.36. Прекращено признание в бюджетном учете расчетов с кредиторами по долговым обязательствам в рамках внутриведомственных расчетов КРБ (КИФ) X301XX8X0 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130404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XXX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:rsidR="009E1E44" w:rsidRPr="00E3326D" w:rsidRDefault="009E1E44" w:rsidP="009E1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30402ХХ0 – опечатка.</w:t>
            </w:r>
          </w:p>
          <w:p w:rsidR="009E1E44" w:rsidRPr="00E3326D" w:rsidRDefault="009E1E44" w:rsidP="009E1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2. В соответствии с Единым планом счетов</w:t>
            </w:r>
            <w:r w:rsidRPr="00E3326D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footnoteReference w:id="9"/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счет 30100 является пассивным, по дебету счета отражаются операции по уменьшению обязательств. Исходя из корреспонденции счетов по дебету 1301XX8X0 и кредиту 140110170, осуществляется изменение долговых обязательств в сторону уменьшения. </w:t>
            </w:r>
          </w:p>
        </w:tc>
        <w:tc>
          <w:tcPr>
            <w:tcW w:w="1985" w:type="dxa"/>
          </w:tcPr>
          <w:p w:rsidR="009E1E44" w:rsidRPr="00E3326D" w:rsidRDefault="00DC72B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843" w:type="dxa"/>
            <w:shd w:val="clear" w:color="auto" w:fill="auto"/>
          </w:tcPr>
          <w:p w:rsidR="009E1E44" w:rsidRPr="00E3326D" w:rsidDel="00901D46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139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139: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после цифр «1109ХХХХ0»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1206ХХ560</w:t>
            </w:r>
            <w:r w:rsidRPr="00E3326D">
              <w:rPr>
                <w:rFonts w:ascii="Times New Roman" w:hAnsi="Times New Roman" w:cs="Times New Roman"/>
                <w:sz w:val="20"/>
              </w:rPr>
              <w:t>»;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после цифр «13030Х83Х»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130404ХХХ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»; 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после цифр «1304055Х0»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1401101Х0</w:t>
            </w:r>
            <w:r w:rsidRPr="00E3326D">
              <w:rPr>
                <w:rFonts w:ascii="Times New Roman" w:hAnsi="Times New Roman" w:cs="Times New Roman"/>
                <w:sz w:val="20"/>
              </w:rPr>
              <w:t>»;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дополнить новым подпунктом следующего содержания: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уточнении признаков аналитического учета объектов учета - 1302ХХ730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«3.2.17.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 в бюджетном учете зачет авансовых платежей по межбюджетным трансфертам при корректировке (уменьшении) результатов использования субсидий (текущего и капитального характера), предоставленных (бюджетным) автономным учреждениям, субвенций, целевых межбюджетных трансфертов - бюджетам соответствующих публично-правовых образований, на основании информации о достижении условий предоставления указанных субсидий, субвенций, целевых межбюджетных трансфертов 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1206X1561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КРБ 1302X1731»;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«3.2.34. Признаны в бухгалтерском учете расчеты с кредиторами по принятым обязательствам, полученные в рамках внутриведомственных расчетов 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130404XXX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КРБ (КИФ)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1302XX73X»;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«3.2.27. Признаны в бюджетном учете расходы в составе финансового результата текущего года в случае недостаточности суммы признанного резерва при изменении ориентировочной цены в случаях, предусмотренных отдельными нормативными правовыми актами Российской Федерации КДБ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14011017Х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КРБ 1302XX73X»;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«3.2.32.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Признаны в бухгалтерском учете операции по уточнению признаков аналитического учета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объектов учета КРБ (КИФ)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1302XX73X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КРБ (КИФ)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1302XX73X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DC72B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141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141: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цифры «1110Х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ХХ0» заменить цифрами «1110Х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ХХ0»;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после цифр «121002ХХ0»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1215ХХ5Х0</w:t>
            </w:r>
            <w:r w:rsidRPr="00E3326D">
              <w:rPr>
                <w:rFonts w:ascii="Times New Roman" w:hAnsi="Times New Roman" w:cs="Times New Roman"/>
                <w:sz w:val="20"/>
              </w:rPr>
              <w:t>»; после цифр «130305830»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130314830</w:t>
            </w:r>
            <w:r w:rsidRPr="00E3326D">
              <w:rPr>
                <w:rFonts w:ascii="Times New Roman" w:hAnsi="Times New Roman" w:cs="Times New Roman"/>
                <w:sz w:val="20"/>
              </w:rPr>
              <w:t>»;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дополнить новым подпунктом следующего содержания: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уточнении признаков аналитического учета объектов учета - 1303ХХ730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  <w:r w:rsidRPr="00E3326D">
              <w:rPr>
                <w:sz w:val="20"/>
              </w:rPr>
              <w:t xml:space="preserve">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1. Согласно пункту 46 Порядка применения Плана счетов бюджетного учета и Плану счетов бюджетного учета вид аналитического кода синтетического счета 110 имеет значение «Х», отличное от значения «0».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2. 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«3.3.31.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Признаны в бюджетном учете администратора источников финансирования дефицита бюджета начисленные суммы процентов по субординированному депозиту КИФ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121553565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КДБ 130305831;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3.3.32.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Признано в бюджетном учете восстановление дебиторской задолженности по обязательным платежам в бюджет в связи с подтверждением налоговыми органами переплаты 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130314831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КРБ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1303ХХ731;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3.3.33.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Признаны в бухгалтерском учете операции по уточнению признаков аналитического учета объектов учета КДБ (КРБ)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1303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КДБ (КРБ)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1303</w:t>
            </w:r>
            <w:r w:rsidRPr="00E33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Pr="00E33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DC72B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144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144  цифры «3201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ХХ0</w:t>
            </w:r>
            <w:r w:rsidRPr="00E3326D">
              <w:rPr>
                <w:rFonts w:ascii="Times New Roman" w:hAnsi="Times New Roman" w:cs="Times New Roman"/>
                <w:sz w:val="20"/>
              </w:rPr>
              <w:t>510» заменить цифрами «3201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510».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Опечатка </w:t>
            </w:r>
          </w:p>
        </w:tc>
        <w:tc>
          <w:tcPr>
            <w:tcW w:w="1985" w:type="dxa"/>
          </w:tcPr>
          <w:p w:rsidR="009E1E44" w:rsidRPr="00E3326D" w:rsidRDefault="00A7422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  <w:shd w:val="clear" w:color="auto" w:fill="auto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843" w:type="dxa"/>
            <w:shd w:val="clear" w:color="auto" w:fill="auto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145</w:t>
            </w:r>
          </w:p>
        </w:tc>
        <w:tc>
          <w:tcPr>
            <w:tcW w:w="6095" w:type="dxa"/>
            <w:shd w:val="clear" w:color="auto" w:fill="auto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145: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После цифр «3201XX610» дополнить цифрами «,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330304730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  <w:shd w:val="clear" w:color="auto" w:fill="auto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E1E44" w:rsidRPr="00E3326D" w:rsidRDefault="00A7422F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146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146: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цифры «1302ХХ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7</w:t>
            </w:r>
            <w:r w:rsidRPr="00E3326D">
              <w:rPr>
                <w:rFonts w:ascii="Times New Roman" w:hAnsi="Times New Roman" w:cs="Times New Roman"/>
                <w:sz w:val="20"/>
              </w:rPr>
              <w:t>30» заменить цифрами «1302ХХ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8</w:t>
            </w:r>
            <w:r w:rsidRPr="00E3326D">
              <w:rPr>
                <w:rFonts w:ascii="Times New Roman" w:hAnsi="Times New Roman" w:cs="Times New Roman"/>
                <w:sz w:val="20"/>
              </w:rPr>
              <w:t>3Х»;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после цифр «1302ХХ830»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130406830, 140110170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1. Согласно Плану счетов бюджетного учета при отражении операций по дебету счета 302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83Х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«Уменьшение прочей кредиторской задолженности».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2. 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«3.5.6. Приняты к бюджетному учету расчеты с депонентами при реорганизации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путем слияния, присоединения, разделения, выделения, преобразования или при изменении типа учреждения 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КРБ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13040273X;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3.5.7. Отражено в бюджетном учете восстановление задолженности по депонированным суммам, ранее признанной невостребованной кредиторами и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списанной на забалансовый учет КДБ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140110173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КРБ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13040273X».</w:t>
            </w:r>
          </w:p>
        </w:tc>
        <w:tc>
          <w:tcPr>
            <w:tcW w:w="1985" w:type="dxa"/>
          </w:tcPr>
          <w:p w:rsidR="009E1E44" w:rsidRPr="00E3326D" w:rsidRDefault="009100D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147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147 после цифр «120134610»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12012Х610, 130405ХХХ, 140110170, 130406730</w:t>
            </w:r>
            <w:r w:rsidRPr="00E3326D">
              <w:rPr>
                <w:rFonts w:ascii="Times New Roman" w:hAnsi="Times New Roman" w:cs="Times New Roman"/>
                <w:sz w:val="20"/>
              </w:rPr>
              <w:t>» (п. 3.5.3.1, 3.5.3.2, 3.5.4, 3.5.5 БКС)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«3.5.3.1.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Признано в бюджетном учете перечисление депонентской задолженности в части перечисления денежных средств учреждения в кредитной организации КРБ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130402837 КИФ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12012Х610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«3.5.3.2.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Признано в бюджетном учете перечисление депонентской задолженности в части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расчетов по платежам из бюджета с финансовым органом КРБ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130402837 КИФ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130405ХХХ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«3.5.4.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Прекращение признания в балансовом учете задолженности по депонированным суммам не востребованной в течение срока исковой давности кредиторами КРБ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130402837 КДБ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140110173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«3.5.5. 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Прекращено признание в бюджетном учете расчетов с депонентами при реорганизации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путем слияния, присоединения, разделения, выделения, преобразования или при изменении типа учреждения  КРБ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130402837 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13040673X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9100D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148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148 после цифр «1302ХХ830»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130406830, 140110170</w:t>
            </w:r>
            <w:r w:rsidRPr="00E3326D">
              <w:rPr>
                <w:rFonts w:ascii="Times New Roman" w:hAnsi="Times New Roman" w:cs="Times New Roman"/>
                <w:sz w:val="20"/>
              </w:rPr>
              <w:t>» (п.3.6.7, 3.6.8 БКС)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«3.6.7.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Приняты к бюджетному учету расчеты по удержаниям из выплат по оплате труда при реорганизации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путем слияния, присоединения, разделения, выделения, преобразования или при изменении типа учреждения 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13040683X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КРБ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13040373X;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3.6.8. Отражено в бюджетном учете восстановление задолженности по удержаниям из выплат по оплате труда, ранее признанной невостребованной кредиторами и списанной на забалансовый учет КДБ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140110173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КРБ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130403737».</w:t>
            </w:r>
          </w:p>
        </w:tc>
        <w:tc>
          <w:tcPr>
            <w:tcW w:w="1985" w:type="dxa"/>
          </w:tcPr>
          <w:p w:rsidR="009E1E44" w:rsidRPr="00E3326D" w:rsidRDefault="009100D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149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149 после цифр «12012Х610»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1208ХХ660</w:t>
            </w:r>
            <w:r w:rsidRPr="00E3326D">
              <w:rPr>
                <w:rFonts w:ascii="Times New Roman" w:hAnsi="Times New Roman" w:cs="Times New Roman"/>
                <w:sz w:val="20"/>
              </w:rPr>
              <w:t>»;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после цифр «1304052Х0»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130406730, 140110170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«3.6.3.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Приняты к бюджетному учету суммы произведенных расходов согласно утвержденному руководителем отчету подотчетного лица в части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удержаний из выплат по оплате труда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130403837 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1208XX667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«3.6.6. Прекращено признание в бюджетном учете расчетов по удержаниям из выплат по оплате труда при реорганизации путем слияния, присоединения, разделения, выделения, преобразования или при изменении типа учреждения КРБ 13040383X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гКБК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13040673X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«3.6.5. Прекращение признания в балансовом учете задолженности по удержаниям, не востребованным в течение срока исковой давности кредиторами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КРБ 13040383X КДБ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140110173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9100D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Del="00965DDA" w:rsidTr="00E3326D">
        <w:trPr>
          <w:trHeight w:val="70"/>
        </w:trPr>
        <w:tc>
          <w:tcPr>
            <w:tcW w:w="704" w:type="dxa"/>
          </w:tcPr>
          <w:p w:rsidR="009E1E44" w:rsidRPr="00E3326D" w:rsidDel="00965DDA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843" w:type="dxa"/>
          </w:tcPr>
          <w:p w:rsidR="009E1E44" w:rsidRPr="00E3326D" w:rsidDel="00965DDA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150</w:t>
            </w:r>
          </w:p>
        </w:tc>
        <w:tc>
          <w:tcPr>
            <w:tcW w:w="6095" w:type="dxa"/>
          </w:tcPr>
          <w:p w:rsidR="009E1E44" w:rsidRPr="00E3326D" w:rsidDel="00965DDA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150 после цифр «120930560»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121002ХХ0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Del="00965DDA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«3.7.28. Признано в бюджетном учете поступление средств по договорам репо на лицевой счет в части процентов КДБ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121002129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КДБ 130404129».</w:t>
            </w:r>
          </w:p>
        </w:tc>
        <w:tc>
          <w:tcPr>
            <w:tcW w:w="1985" w:type="dxa"/>
          </w:tcPr>
          <w:p w:rsidR="009E1E44" w:rsidRPr="00E3326D" w:rsidRDefault="009100D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151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151 цифры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Х0» заменить цифрами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4</w:t>
            </w:r>
            <w:r w:rsidRPr="00E3326D">
              <w:rPr>
                <w:rFonts w:ascii="Times New Roman" w:hAnsi="Times New Roman" w:cs="Times New Roman"/>
                <w:sz w:val="20"/>
              </w:rPr>
              <w:t>Х0», цифры «130405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510</w:t>
            </w:r>
            <w:r w:rsidRPr="00E3326D">
              <w:rPr>
                <w:rFonts w:ascii="Times New Roman" w:hAnsi="Times New Roman" w:cs="Times New Roman"/>
                <w:sz w:val="20"/>
              </w:rPr>
              <w:t>» заменить цифрами «130405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5Х0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1. Согласно Плану счетов бюджетного учета при отражении операций по кредиту счетов раздела «Нефинансовых активов»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4Х0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«Выбытие нефинансовых активов».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2. 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«3.7.29. Признано в бюджетном учете поступление средств в части бюджетных средств, перечисленных со счета бюджета для зачисления на банковский вклад (депозит) в части операций по управлению остатками на счете бюджета, совершения операций с ценными бумагами по договорам репо КИФ 1304045</w:t>
            </w:r>
            <w:r w:rsidRPr="00E332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0 КИФ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1304055X0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9100D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153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153 после цифр «1206ХХ660»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1208ХХ660, 1209ХХ660</w:t>
            </w:r>
            <w:r w:rsidRPr="00E3326D">
              <w:rPr>
                <w:rFonts w:ascii="Times New Roman" w:hAnsi="Times New Roman" w:cs="Times New Roman"/>
                <w:sz w:val="20"/>
              </w:rPr>
              <w:t>», после цифр «1303ХХ730»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130404ХХ0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«3.8.2.3.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Признано в бюджетном учете поступление средств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на восстановление авансовых платежей, произведенных в текущем финансовом году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130405ХХХ 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1208XX667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3.8.2.4. Признано в бюджетном учете поступление средств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на  восстановление авансовых платежей, произведенных в текущем финансовом году, сумм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 возврата дебиторской задолженности прошлых лет, возмещение от Фонда пенсионного и социального страхования Российской Федерации оплаты дополнительных выходных дней по уходу за ребенком-инвалидом КРБ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130405ХХХ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1209XX66Х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3.8.2.8.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Признано в бюджетном учете поступление средств в части возврата неиспользованного (не размещенного на банковский вклад (депозит) остатка денежных средств в том числе в части операций по управлению остатками на счете бюджета, совершения операций с ценными бумагами по договорам репо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КРБ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130405ХХХ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КРБ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1304045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9100D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155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155 цифры «11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ХХХ3</w:t>
            </w:r>
            <w:r w:rsidRPr="00E3326D">
              <w:rPr>
                <w:rFonts w:ascii="Times New Roman" w:hAnsi="Times New Roman" w:cs="Times New Roman"/>
                <w:sz w:val="20"/>
              </w:rPr>
              <w:t>Х0» заменить цифрами «11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ХХХХХ</w:t>
            </w:r>
            <w:r w:rsidRPr="00E3326D">
              <w:rPr>
                <w:rFonts w:ascii="Times New Roman" w:hAnsi="Times New Roman" w:cs="Times New Roman"/>
                <w:sz w:val="20"/>
              </w:rPr>
              <w:t>Х0», цифры «13XXXX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83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«13XXXX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0», изложив его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«155. По кредиту счета 130406730 отражаются операции в корреспонденции с дебетом соответствующих счетов аналитического учета при: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а) изменении типа учреждения, реорганизации - 11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XXXХХX</w:t>
            </w:r>
            <w:r w:rsidRPr="00E3326D">
              <w:rPr>
                <w:rFonts w:ascii="Times New Roman" w:hAnsi="Times New Roman" w:cs="Times New Roman"/>
                <w:sz w:val="20"/>
              </w:rPr>
              <w:t>0, 12XXXXХX0, 13XXXX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0, 14XXXXXX0;».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«3.9.2. Принят к бюджетному учету объект нефинансовых активов при реорганизации путем слияния, присоединения, разделения, выделения, преобразования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при изменении типа учреждения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 КРБ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11XXXX3XX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гКБК 130406730»;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«3.9.7.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Приняты к бюджетному учету расчетов по обязательствам учреждения (в части задолженности перед учреждением) при реорганизации путем слияния, присоединения, разделения, выделения, преобразования, при изменении типа учреждения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>КРБ (КИФ) 13XXXX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X гКБК 130406730».</w:t>
            </w:r>
          </w:p>
        </w:tc>
        <w:tc>
          <w:tcPr>
            <w:tcW w:w="1985" w:type="dxa"/>
          </w:tcPr>
          <w:p w:rsidR="009E1E44" w:rsidRPr="00E3326D" w:rsidRDefault="009100D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«б)» пункта 155, подпункт «б)» пункта 156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«б)» пункта 155, подпункте «б)» пункта 156 слова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расчетов по платежам из бюджета</w:t>
            </w:r>
            <w:r w:rsidRPr="00E3326D">
              <w:rPr>
                <w:rFonts w:ascii="Times New Roman" w:hAnsi="Times New Roman" w:cs="Times New Roman"/>
                <w:sz w:val="20"/>
              </w:rPr>
              <w:t>» заменить словами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расчетов с прочими кредиторами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Опечатка</w:t>
            </w:r>
          </w:p>
        </w:tc>
        <w:tc>
          <w:tcPr>
            <w:tcW w:w="1985" w:type="dxa"/>
          </w:tcPr>
          <w:p w:rsidR="009E1E44" w:rsidRPr="00E3326D" w:rsidRDefault="009100D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158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158 цифры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Х0» заменить цифрами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Х0», цифры «13ХХХХ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83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0», изложив его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«158. По кредиту счета 130466730, 130476730 отражаются операции в корреспонденции с дебетом соответствующих счетов аналитического учета при исправлении соответственно ошибок, выявленных в году, предшествующему отчетному, и ошибок прошлых лет по контрольным мероприятиям - 11XXXX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X0, X2XXXXXX0, 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0.».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«3.9.22.1.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и (или) представлениям органов государственного (муниципального) финансового контроля ошибок прошлых лет (ошибок года, предшествующего году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их исправления) выявленных в текущем финансовом году в результате проведенных контрольных мероприятий органом уполномоченным составлять протоколы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 административных правонарушениях за нарушение требования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к 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части:  нефинансовых активов КРБ (КИФ)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11XXXX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XX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>КРБ (КДБ) X3046673Х;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3..9.22.3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и (или) представлениям органов государственного (муниципального) финансового контроля ошибок прошлых лет (ошибок года, предшествующего году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их исправления)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 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части:  обязательств КРБ (КДБ, КИФ, гКБК) X3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XXX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КРБ (КДБ) X3046673Х.».</w:t>
            </w:r>
          </w:p>
        </w:tc>
        <w:tc>
          <w:tcPr>
            <w:tcW w:w="1985" w:type="dxa"/>
          </w:tcPr>
          <w:p w:rsidR="009E1E44" w:rsidRPr="00E3326D" w:rsidRDefault="009E718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159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159 цифры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Х0» заменить цифрами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Х0», цифры «13ХХХХ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83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0», изложив его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«159. По дебету счета 030466830, 030476830 отражаются операции в корреспонденции с кредитом соответствующих счетов аналитического учета при исправлении соответственно ошибок, выявленных в году, предшествующему отчетному, и ошибок прошлых лет по контрольным мероприятиям - 11XXXX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X0, X2XXXXXX0, 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0.».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«3.9.21.1.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(или) представлениям органов государственного (муниципального) финансового контроля ошибок прошлых лет (ошибок года, предшествующего году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их исправления)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к 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 содержания хозяйственной операции) в частинефинансовых активов КРБ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X3046683Х КРБ (КИФ) 11XXXX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XX;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3.9.21.3.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(или) представлениям органов государственного (муниципального) финансового контроля ошибок прошлых лет (ошибок года, предшествующего году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их исправления)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к 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 обязательств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КДБ (КРБ)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X3046683Х КДБ (КРБ, КИФ, гКБК) X3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Х.».</w:t>
            </w:r>
          </w:p>
        </w:tc>
        <w:tc>
          <w:tcPr>
            <w:tcW w:w="1985" w:type="dxa"/>
          </w:tcPr>
          <w:p w:rsidR="009E1E44" w:rsidRPr="00E3326D" w:rsidRDefault="009E718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161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161 цифры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Х0» заменить цифрами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Х0», цифры «13ХХХХ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83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0», изложив его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«161. По кредиту счета 130486730, 130496730 отражаются операции в корреспонденции с дебетом соответствующих счетов аналитического учета при исправлении ошибок, выявленных в году, предшествующему отчетному, и ошибок прошлых лет соответственно, выявленных до контрольных мероприятий - 11XXXX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X0, X2XXXXXX0, 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0.».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«3.9.24.1.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Отражены в бюджетном учете операции по исправлению ошибок прошлых лет, выявленных в текущем году (года, предшествующего году их исправления),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 корректирующих показатели на счетах финансового результата, а также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 исключением ошибок прошлых лет, выявленных в текущем финансовом году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контрольным мероприятиям (дополнительная запись и (или) способ «Красное сторно» в зависимости от содержания хозяйственной операции) в части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нефинансовых активов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КРБ (КИФ)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11XXXX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XX КРБ (КДБ) X3048673Х;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3.9.24.3.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Отражены в бюджетном учете операции по исправлению ошибок прошлых лет, выявленных в текущем году (года, предшествующего году их исправления),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 корректирующих показатели на счетах финансового результата, а также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 исключением ошибок прошлых лет, выявленных в текущем финансовом году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контрольным мероприятиям (дополнительная запись и (или) способ «Красное сторно» в зависимости от содержания хозяйственной операции) в части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 КРБ (КДБ, КИФ, гКБК) X3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XXX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 КРБ (КДБ) X3048673Х.». </w:t>
            </w:r>
          </w:p>
        </w:tc>
        <w:tc>
          <w:tcPr>
            <w:tcW w:w="1985" w:type="dxa"/>
          </w:tcPr>
          <w:p w:rsidR="009E1E44" w:rsidRPr="00E3326D" w:rsidRDefault="009E718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162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162 цифры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Х0» заменить цифрами «11ХХХХ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Х0», цифры «13ХХХХ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83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0», изложив его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«162. По дебету счета 030486830, 030496830 отражаются операции в корреспонденции с кредитом соответствующих счетов аналитического учета при исправлении ошибок, выявленных в году, предшествующему отчетному, и ошибок прошлых лет соответственно, выявленных до контрольных мероприятий - 11XXXX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X0, X2XXXXXX0, 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0.».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«3.9.27.1.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Отражены в бюджетном учете операции по исправлению ошибок прошлых лет, выявленных в текущем году (возникших до начала года, предшествующего году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их исправления), не корректирующих показатели на счетах финансового результата, а также за исключением ошибок прошлых лет, выявленных в текущем финансовом году по контрольным мероприятиям (дополнительная запись и (или) способ «Красное сторно» в зависимости от содержания хозяйственной операции) в части нефинансовых активов КРБ (КДБ) X30496830 КРБ (КИФ) 11XXXX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XX;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3.9.27.3. Отражены в бюджетном учете операции по исправлению ошибок прошлых лет, выявленных в текущем году (возникших до начала года, предшествующего году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их исправления), не корректирующих показатели на счетах финансового результата, а также за исключением ошибок прошлых лет, выявленных в текущем финансовом году по контрольным мероприятиям (дополнительная запись и (или) способ «Красное сторно» в зависимости от содержания хозяйственной операции) в части обязательств КРБ (КДБ) X3049683Х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КРБ (КДБ, КИФ, гКБК)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X3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XXX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Х.».</w:t>
            </w:r>
          </w:p>
        </w:tc>
        <w:tc>
          <w:tcPr>
            <w:tcW w:w="1985" w:type="dxa"/>
          </w:tcPr>
          <w:p w:rsidR="009E1E44" w:rsidRPr="00E3326D" w:rsidRDefault="009E718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163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163 цифры «130466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7</w:t>
            </w:r>
            <w:r w:rsidRPr="00E3326D">
              <w:rPr>
                <w:rFonts w:ascii="Times New Roman" w:hAnsi="Times New Roman" w:cs="Times New Roman"/>
                <w:sz w:val="20"/>
              </w:rPr>
              <w:t>30, 130476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7</w:t>
            </w:r>
            <w:r w:rsidRPr="00E3326D">
              <w:rPr>
                <w:rFonts w:ascii="Times New Roman" w:hAnsi="Times New Roman" w:cs="Times New Roman"/>
                <w:sz w:val="20"/>
              </w:rPr>
              <w:t>30, 130486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7</w:t>
            </w:r>
            <w:r w:rsidRPr="00E3326D">
              <w:rPr>
                <w:rFonts w:ascii="Times New Roman" w:hAnsi="Times New Roman" w:cs="Times New Roman"/>
                <w:sz w:val="20"/>
              </w:rPr>
              <w:t>30, 130496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7</w:t>
            </w:r>
            <w:r w:rsidRPr="00E3326D">
              <w:rPr>
                <w:rFonts w:ascii="Times New Roman" w:hAnsi="Times New Roman" w:cs="Times New Roman"/>
                <w:sz w:val="20"/>
              </w:rPr>
              <w:t>30» заменить цифрами «130466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30, 130476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30, 130486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30, 130496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30», изложив его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«163. Показатели, сформированные на конец отчетного периода по дебету (кредиту) соответствующих счетов аналитического учета счетов 130466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30, 130476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30, 130486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30, 130496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30 по завершении года отражаются заключительными операциями по </w:t>
            </w:r>
            <w:r w:rsidRPr="00E3326D">
              <w:rPr>
                <w:rFonts w:ascii="Times New Roman" w:hAnsi="Times New Roman" w:cs="Times New Roman"/>
                <w:sz w:val="20"/>
              </w:rPr>
              <w:lastRenderedPageBreak/>
              <w:t>бюджетному учету по дебету (кредиту) счета 140130000.».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«3.9.28.1.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Отражены в бюджетном учете операции по завершении года заключительными операциями по бюджетному учету по показателям, сформированным на конец отчетного периода (остатки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 кредиту счетов) в части</w:t>
            </w:r>
            <w:r w:rsidRPr="00E3326D" w:rsidDel="009C5F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расчетов года, предшествующего отчетному, выявленных по контрольным мероприятиям КРБ (КДБ)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130466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3Х гКБК 140130000;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3.9.21.1.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Отражены в бюджетном учете операции по завершении года заключительными операциями по бюджетному учету по показателям, сформированным на конец отчетного периода (остатки по дебету счетов) в части</w:t>
            </w:r>
            <w:r w:rsidRPr="00E3326D" w:rsidDel="006D20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26D">
              <w:rPr>
                <w:sz w:val="20"/>
                <w:szCs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расчетов года, предшествующего отчетному, выявленных по контрольным мероприятиям гКБК 140130000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КРБ (КДБ)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130466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3Х».</w:t>
            </w:r>
          </w:p>
        </w:tc>
        <w:tc>
          <w:tcPr>
            <w:tcW w:w="1985" w:type="dxa"/>
          </w:tcPr>
          <w:p w:rsidR="009E1E44" w:rsidRPr="00E3326D" w:rsidRDefault="009E718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170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Пункт 170 после цифр «0202ХХ510» дополнить цифрами </w:t>
            </w:r>
            <w:r w:rsidRPr="00E3326D">
              <w:rPr>
                <w:rFonts w:ascii="Times New Roman" w:hAnsi="Times New Roman" w:cs="Times New Roman"/>
                <w:sz w:val="20"/>
              </w:rPr>
              <w:br/>
              <w:t>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, Х40220ХХ0</w:t>
            </w:r>
            <w:r w:rsidRPr="00E3326D">
              <w:rPr>
                <w:rFonts w:ascii="Times New Roman" w:hAnsi="Times New Roman" w:cs="Times New Roman"/>
                <w:sz w:val="20"/>
              </w:rPr>
              <w:t>»,  изложив его в следующей редакции: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«170. По кредиту счета 030900000 «Внутренние расчеты по выбытиям» отражаются операции в корреспонденции с дебетом соответствующих счетов аналитического учета при зачислении средств по внутренним расчетам по выбытиям из бюджета для осуществления выплат - 0202XX510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, Х40220ХХ0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.».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«3.12.3. Отражена в бюджетном учете передача произведенных кассовых выплат у принимающей стороны КРБ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X40220XX0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гКБК X30900000».</w:t>
            </w:r>
          </w:p>
        </w:tc>
        <w:tc>
          <w:tcPr>
            <w:tcW w:w="1985" w:type="dxa"/>
          </w:tcPr>
          <w:p w:rsidR="009E1E44" w:rsidRPr="00E3326D" w:rsidRDefault="009E718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9"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175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175 цифры «1204XX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X3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«1204XX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5X</w:t>
            </w:r>
            <w:r w:rsidRPr="00E3326D">
              <w:rPr>
                <w:rFonts w:ascii="Times New Roman" w:hAnsi="Times New Roman" w:cs="Times New Roman"/>
                <w:sz w:val="20"/>
              </w:rPr>
              <w:t>0», цифры «1215XX5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«1215XX5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0», </w:t>
            </w:r>
            <w:r w:rsidRPr="00E3326D">
              <w:rPr>
                <w:sz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</w:rPr>
              <w:t>цифры «1301XX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X</w:t>
            </w:r>
            <w:r w:rsidRPr="00E3326D">
              <w:rPr>
                <w:rFonts w:ascii="Times New Roman" w:hAnsi="Times New Roman" w:cs="Times New Roman"/>
                <w:sz w:val="20"/>
              </w:rPr>
              <w:t>X0» заменить цифрами «1301XX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8</w:t>
            </w:r>
            <w:r w:rsidRPr="00E3326D">
              <w:rPr>
                <w:rFonts w:ascii="Times New Roman" w:hAnsi="Times New Roman" w:cs="Times New Roman"/>
                <w:sz w:val="20"/>
              </w:rPr>
              <w:t>X0».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Согласно Плану счетов бюджетного учета: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 отражении операций по дебету счетов 204ХХ, 215ХХ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5Х0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«Увеличение стоимости финансовых активов»;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 отражении операций по дебету счета 301ХХ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8Х0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«Уменьшение обязательств».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E1E44" w:rsidRPr="00E3326D" w:rsidRDefault="009E7186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9"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9E1E44" w:rsidRPr="00E3326D" w:rsidTr="00E3326D">
        <w:trPr>
          <w:trHeight w:val="70"/>
        </w:trPr>
        <w:tc>
          <w:tcPr>
            <w:tcW w:w="704" w:type="dxa"/>
          </w:tcPr>
          <w:p w:rsidR="009E1E44" w:rsidRPr="00E3326D" w:rsidRDefault="009E1E44" w:rsidP="009E1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43" w:type="dxa"/>
          </w:tcPr>
          <w:p w:rsidR="009E1E44" w:rsidRPr="00E3326D" w:rsidRDefault="009E1E44" w:rsidP="009E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В подпункте «а)» пункта 176</w:t>
            </w:r>
          </w:p>
        </w:tc>
        <w:tc>
          <w:tcPr>
            <w:tcW w:w="6095" w:type="dxa"/>
          </w:tcPr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176 цифры «11106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0</w:t>
            </w:r>
            <w:r w:rsidRPr="00E3326D">
              <w:rPr>
                <w:rFonts w:ascii="Times New Roman" w:hAnsi="Times New Roman" w:cs="Times New Roman"/>
                <w:sz w:val="20"/>
              </w:rPr>
              <w:t>2Х0, 1114ХХ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Х0» заменить цифрами «11106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2Х0, 1114ХХ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4</w:t>
            </w:r>
            <w:r w:rsidRPr="00E3326D">
              <w:rPr>
                <w:rFonts w:ascii="Times New Roman" w:hAnsi="Times New Roman" w:cs="Times New Roman"/>
                <w:sz w:val="20"/>
              </w:rPr>
              <w:t>Х0», цифры «1204XX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X3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«1204XX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6X</w:t>
            </w:r>
            <w:r w:rsidRPr="00E3326D">
              <w:rPr>
                <w:rFonts w:ascii="Times New Roman" w:hAnsi="Times New Roman" w:cs="Times New Roman"/>
                <w:sz w:val="20"/>
              </w:rPr>
              <w:t>0», цифры «121005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«121005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66</w:t>
            </w:r>
            <w:r w:rsidRPr="00E3326D">
              <w:rPr>
                <w:rFonts w:ascii="Times New Roman" w:hAnsi="Times New Roman" w:cs="Times New Roman"/>
                <w:sz w:val="20"/>
              </w:rPr>
              <w:t>0», цифры «1215XX6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«1215XX6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0», цифры «1301XX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X</w:t>
            </w:r>
            <w:r w:rsidRPr="00E3326D">
              <w:rPr>
                <w:rFonts w:ascii="Times New Roman" w:hAnsi="Times New Roman" w:cs="Times New Roman"/>
                <w:sz w:val="20"/>
              </w:rPr>
              <w:t>X0» заменить цифрами «1301XX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7</w:t>
            </w:r>
            <w:r w:rsidRPr="00E3326D">
              <w:rPr>
                <w:rFonts w:ascii="Times New Roman" w:hAnsi="Times New Roman" w:cs="Times New Roman"/>
                <w:sz w:val="20"/>
              </w:rPr>
              <w:t>X0».</w:t>
            </w:r>
          </w:p>
          <w:p w:rsidR="009E1E44" w:rsidRPr="00E3326D" w:rsidRDefault="009E1E44" w:rsidP="009E1E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Подпункт «а)» пункта 176 после цифры «130305730» дополнить цифрами «, 1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401202ХХ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</w:tcPr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Согласно Плану счетов бюджетного учета: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 отражении операций по кредиту счета 114ХХ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4Х0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«Выбытие нефинансовых активов»;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вид аналитического кода синтетического счета 110 имеет значение «Х», отличное от значения «0»;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 отражении операций по кредиту счета 21005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660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«Уменьшение прочей дебиторской задолженности»;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при отражении операций по кредиту счета 215ХХ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6Х0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«Уменьшение стоимости финансовых активов»;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 отражении операций по кредиту счета 301ХХ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7Х0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«Увеличение задолженности».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Перечне базовых корреспонденций, прилагаемом к Инструкции :</w:t>
            </w:r>
          </w:p>
          <w:p w:rsidR="009E1E44" w:rsidRPr="00E3326D" w:rsidRDefault="009E1E4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«4.1.12. 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Признаны в бюджетном учете суммы расходов, связанных с реализацией готовой продукции КДБ 140110131 КРБ </w:t>
            </w:r>
            <w:r w:rsidRPr="00E3326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1401202XX</w:t>
            </w:r>
            <w:r w:rsidRPr="00E33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85" w:type="dxa"/>
          </w:tcPr>
          <w:p w:rsidR="009E1E44" w:rsidRPr="00E3326D" w:rsidRDefault="00BB4B74" w:rsidP="009E1E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Учтено</w:t>
            </w:r>
          </w:p>
        </w:tc>
      </w:tr>
      <w:tr w:rsidR="00BB4B74" w:rsidRPr="00E3326D" w:rsidTr="00E3326D">
        <w:trPr>
          <w:trHeight w:val="70"/>
        </w:trPr>
        <w:tc>
          <w:tcPr>
            <w:tcW w:w="704" w:type="dxa"/>
          </w:tcPr>
          <w:p w:rsidR="00BB4B74" w:rsidRPr="00E3326D" w:rsidRDefault="00BB4B74" w:rsidP="00BB4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43" w:type="dxa"/>
          </w:tcPr>
          <w:p w:rsidR="00BB4B74" w:rsidRPr="00E3326D" w:rsidRDefault="00BB4B74" w:rsidP="00BB4B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«а)» пункта 184</w:t>
            </w:r>
          </w:p>
        </w:tc>
        <w:tc>
          <w:tcPr>
            <w:tcW w:w="6095" w:type="dxa"/>
          </w:tcPr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«а)» пункта 184 цифры «1113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X</w:t>
            </w:r>
            <w:r w:rsidRPr="00E3326D">
              <w:rPr>
                <w:rFonts w:ascii="Times New Roman" w:hAnsi="Times New Roman" w:cs="Times New Roman"/>
                <w:sz w:val="20"/>
              </w:rPr>
              <w:t>X460» заменить цифрами «1113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X460».</w:t>
            </w:r>
          </w:p>
        </w:tc>
        <w:tc>
          <w:tcPr>
            <w:tcW w:w="4961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пункту 46 Порядка применения Плана счетов бюджетного учета и Плану счетов бюджетного учета группа аналитического кода синтетического счета 113 имеет значение «3». </w:t>
            </w:r>
          </w:p>
        </w:tc>
        <w:tc>
          <w:tcPr>
            <w:tcW w:w="1985" w:type="dxa"/>
          </w:tcPr>
          <w:p w:rsidR="00BB4B74" w:rsidRDefault="00BB4B74" w:rsidP="00BB4B74">
            <w:r w:rsidRPr="00336719"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BB4B74" w:rsidRPr="00E3326D" w:rsidTr="00E3326D">
        <w:trPr>
          <w:trHeight w:val="70"/>
        </w:trPr>
        <w:tc>
          <w:tcPr>
            <w:tcW w:w="704" w:type="dxa"/>
          </w:tcPr>
          <w:p w:rsidR="00BB4B74" w:rsidRPr="00E3326D" w:rsidRDefault="00BB4B74" w:rsidP="00BB4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843" w:type="dxa"/>
          </w:tcPr>
          <w:p w:rsidR="00BB4B74" w:rsidRPr="00E3326D" w:rsidRDefault="00BB4B74" w:rsidP="00BB4B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Подпункт «б)» пункта 193</w:t>
            </w:r>
          </w:p>
        </w:tc>
        <w:tc>
          <w:tcPr>
            <w:tcW w:w="6095" w:type="dxa"/>
          </w:tcPr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подпункте «б)» пункта 193 цифры «110ХХХ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3</w:t>
            </w:r>
            <w:r w:rsidRPr="00E3326D">
              <w:rPr>
                <w:rFonts w:ascii="Times New Roman" w:hAnsi="Times New Roman" w:cs="Times New Roman"/>
                <w:sz w:val="20"/>
              </w:rPr>
              <w:t>Х0» заменить цифрами «110ХХХ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4</w:t>
            </w:r>
            <w:r w:rsidRPr="00E3326D">
              <w:rPr>
                <w:rFonts w:ascii="Times New Roman" w:hAnsi="Times New Roman" w:cs="Times New Roman"/>
                <w:sz w:val="20"/>
              </w:rPr>
              <w:t>Х0».</w:t>
            </w:r>
          </w:p>
        </w:tc>
        <w:tc>
          <w:tcPr>
            <w:tcW w:w="4961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Плану счетов бюджетного учета при отражении операций по кредиту счета 10ХХХ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4Х0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«Выбытие нефинансовых активов». </w:t>
            </w:r>
          </w:p>
        </w:tc>
        <w:tc>
          <w:tcPr>
            <w:tcW w:w="1985" w:type="dxa"/>
          </w:tcPr>
          <w:p w:rsidR="00BB4B74" w:rsidRDefault="00BB4B74" w:rsidP="00BB4B74">
            <w:r w:rsidRPr="00336719"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BB4B74" w:rsidRPr="00E3326D" w:rsidTr="00E3326D">
        <w:trPr>
          <w:trHeight w:val="70"/>
        </w:trPr>
        <w:tc>
          <w:tcPr>
            <w:tcW w:w="704" w:type="dxa"/>
          </w:tcPr>
          <w:p w:rsidR="00BB4B74" w:rsidRPr="00E3326D" w:rsidRDefault="00BB4B74" w:rsidP="00BB4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843" w:type="dxa"/>
          </w:tcPr>
          <w:p w:rsidR="00BB4B74" w:rsidRPr="00E3326D" w:rsidRDefault="00BB4B74" w:rsidP="00BB4B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195</w:t>
            </w:r>
          </w:p>
        </w:tc>
        <w:tc>
          <w:tcPr>
            <w:tcW w:w="6095" w:type="dxa"/>
          </w:tcPr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195 цифры «1209ХХ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5</w:t>
            </w:r>
            <w:r w:rsidRPr="00E3326D">
              <w:rPr>
                <w:rFonts w:ascii="Times New Roman" w:hAnsi="Times New Roman" w:cs="Times New Roman"/>
                <w:sz w:val="20"/>
              </w:rPr>
              <w:t>60» заменить цифрами «1209ХХ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6</w:t>
            </w:r>
            <w:r w:rsidRPr="00E3326D">
              <w:rPr>
                <w:rFonts w:ascii="Times New Roman" w:hAnsi="Times New Roman" w:cs="Times New Roman"/>
                <w:sz w:val="20"/>
              </w:rPr>
              <w:t>60».</w:t>
            </w:r>
          </w:p>
        </w:tc>
        <w:tc>
          <w:tcPr>
            <w:tcW w:w="4961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Плану счетов бюджетного учета при отражении операций по кредиту счета 209ХХ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660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«Уменьшение прочей дебиторской задолженности».</w:t>
            </w:r>
          </w:p>
        </w:tc>
        <w:tc>
          <w:tcPr>
            <w:tcW w:w="1985" w:type="dxa"/>
          </w:tcPr>
          <w:p w:rsidR="00BB4B74" w:rsidRDefault="00BB4B74" w:rsidP="00BB4B74">
            <w:r w:rsidRPr="00336719"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BB4B74" w:rsidRPr="00E3326D" w:rsidTr="00E3326D">
        <w:trPr>
          <w:trHeight w:val="70"/>
        </w:trPr>
        <w:tc>
          <w:tcPr>
            <w:tcW w:w="704" w:type="dxa"/>
          </w:tcPr>
          <w:p w:rsidR="00BB4B74" w:rsidRPr="00E3326D" w:rsidRDefault="00BB4B74" w:rsidP="00BB4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843" w:type="dxa"/>
          </w:tcPr>
          <w:p w:rsidR="00BB4B74" w:rsidRPr="00E3326D" w:rsidRDefault="00BB4B74" w:rsidP="00BB4B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196</w:t>
            </w:r>
          </w:p>
        </w:tc>
        <w:tc>
          <w:tcPr>
            <w:tcW w:w="6095" w:type="dxa"/>
          </w:tcPr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196 цифры «1302XX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7</w:t>
            </w:r>
            <w:r w:rsidRPr="00E3326D">
              <w:rPr>
                <w:rFonts w:ascii="Times New Roman" w:hAnsi="Times New Roman" w:cs="Times New Roman"/>
                <w:sz w:val="20"/>
              </w:rPr>
              <w:t>30, 1303XX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7</w:t>
            </w:r>
            <w:r w:rsidRPr="00E3326D">
              <w:rPr>
                <w:rFonts w:ascii="Times New Roman" w:hAnsi="Times New Roman" w:cs="Times New Roman"/>
                <w:sz w:val="20"/>
              </w:rPr>
              <w:t>30» заменить цифрами «1302XX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8</w:t>
            </w:r>
            <w:r w:rsidRPr="00E3326D">
              <w:rPr>
                <w:rFonts w:ascii="Times New Roman" w:hAnsi="Times New Roman" w:cs="Times New Roman"/>
                <w:sz w:val="20"/>
              </w:rPr>
              <w:t>30, 1303XX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8</w:t>
            </w:r>
            <w:r w:rsidRPr="00E3326D">
              <w:rPr>
                <w:rFonts w:ascii="Times New Roman" w:hAnsi="Times New Roman" w:cs="Times New Roman"/>
                <w:sz w:val="20"/>
              </w:rPr>
              <w:t>30»</w:t>
            </w:r>
          </w:p>
        </w:tc>
        <w:tc>
          <w:tcPr>
            <w:tcW w:w="4961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Плану счетов бюджетного учета при отражении операций по дебету счета 30ХХХ в 24-26 разрядах номера счета указывается аналитический код по КОСГУ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8Х0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«Уменьшение обязательств».</w:t>
            </w:r>
          </w:p>
        </w:tc>
        <w:tc>
          <w:tcPr>
            <w:tcW w:w="1985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BB4B74" w:rsidRPr="00E3326D" w:rsidTr="00E3326D">
        <w:trPr>
          <w:trHeight w:val="70"/>
        </w:trPr>
        <w:tc>
          <w:tcPr>
            <w:tcW w:w="704" w:type="dxa"/>
          </w:tcPr>
          <w:p w:rsidR="00BB4B74" w:rsidRPr="00E3326D" w:rsidRDefault="00BB4B74" w:rsidP="00BB4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843" w:type="dxa"/>
          </w:tcPr>
          <w:p w:rsidR="00BB4B74" w:rsidRPr="00E3326D" w:rsidRDefault="00BB4B74" w:rsidP="00BB4B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197</w:t>
            </w:r>
          </w:p>
        </w:tc>
        <w:tc>
          <w:tcPr>
            <w:tcW w:w="6095" w:type="dxa"/>
          </w:tcPr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197 после цифр «1401202Х0» дополнить цифрами «,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121005560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», изложив его в следующей редакции: </w:t>
            </w:r>
          </w:p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«197. По кредиту соответствующих счетов аналитического учета счета 1401502X0 отражаются операции в корреспонденции с дебетом соответствующих счетов аналитического учета при прекращении признания (списании) расходов будущих периодов - 1109602X0, 1401202X0,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121005560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Перечне базовых корреспонденций, прилагаемом к Инструкции :</w:t>
            </w:r>
          </w:p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«4.5.6. Признана ссудодателем в бюджетном учете сумма остатка предстоящих доходов от предоставления актива в безвозмездное (бессрочное) пользование (на момент расторжения договора) при досрочном прекращении договора, в соответствии с которым были переданы объекты учета в части: безвозмездного срочного пользования (операционной аренды); неоперационной (финансовой) аренды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КДБ (КИФ)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12100556Х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 КРБ 1401502XХ».</w:t>
            </w:r>
          </w:p>
        </w:tc>
        <w:tc>
          <w:tcPr>
            <w:tcW w:w="1985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BB4B74" w:rsidRPr="00E3326D" w:rsidTr="00E3326D">
        <w:trPr>
          <w:trHeight w:val="70"/>
        </w:trPr>
        <w:tc>
          <w:tcPr>
            <w:tcW w:w="704" w:type="dxa"/>
          </w:tcPr>
          <w:p w:rsidR="00BB4B74" w:rsidRPr="00E3326D" w:rsidRDefault="00BB4B74" w:rsidP="00BB4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43" w:type="dxa"/>
          </w:tcPr>
          <w:p w:rsidR="00BB4B74" w:rsidRPr="00E3326D" w:rsidRDefault="00BB4B74" w:rsidP="00BB4B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202, пункт 203, пункт 204, пункт 205</w:t>
            </w:r>
          </w:p>
        </w:tc>
        <w:tc>
          <w:tcPr>
            <w:tcW w:w="6095" w:type="dxa"/>
          </w:tcPr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В пунктах 202 - 205 в 18 разрядах номеров счетов следует указать код </w:t>
            </w:r>
            <w:r w:rsidRPr="00E3326D">
              <w:rPr>
                <w:sz w:val="20"/>
              </w:rPr>
              <w:t xml:space="preserve"> </w:t>
            </w:r>
            <w:r w:rsidRPr="00E3326D">
              <w:rPr>
                <w:rFonts w:ascii="Times New Roman" w:hAnsi="Times New Roman" w:cs="Times New Roman"/>
                <w:sz w:val="20"/>
              </w:rPr>
              <w:t>вида финансового обеспечения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» вместо «0».</w:t>
            </w:r>
          </w:p>
        </w:tc>
        <w:tc>
          <w:tcPr>
            <w:tcW w:w="4961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пунктом 8 ФСБУ ГФ «План счетов бюджетного учета» при ведении бюджетного учета хозяйственные операции отражаются на соответствующих счетах аналитического учета рабочего плана счетов бюджетного учета с 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применением в 18 разряде номера счета бюджетного учета кодов вида финансового обеспечения (деятельности) 1 - деятельность, осуществляемая за счет средств соответствующего бюджета бюджетной системы Российской Федерации (бюджетная деятельность), 3 - средства во временном распоряжении.</w:t>
            </w:r>
          </w:p>
        </w:tc>
        <w:tc>
          <w:tcPr>
            <w:tcW w:w="1985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Принято для рассмотрения</w:t>
            </w:r>
          </w:p>
        </w:tc>
      </w:tr>
      <w:tr w:rsidR="00BB4B74" w:rsidRPr="00E3326D" w:rsidTr="00E3326D">
        <w:trPr>
          <w:trHeight w:val="70"/>
        </w:trPr>
        <w:tc>
          <w:tcPr>
            <w:tcW w:w="704" w:type="dxa"/>
          </w:tcPr>
          <w:p w:rsidR="00BB4B74" w:rsidRPr="00E3326D" w:rsidRDefault="00BB4B74" w:rsidP="00BB4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843" w:type="dxa"/>
          </w:tcPr>
          <w:p w:rsidR="00BB4B74" w:rsidRPr="00E3326D" w:rsidRDefault="00BB4B74" w:rsidP="00BB4B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204</w:t>
            </w:r>
          </w:p>
        </w:tc>
        <w:tc>
          <w:tcPr>
            <w:tcW w:w="6095" w:type="dxa"/>
          </w:tcPr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204 после цифр «030900000»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Х40220ХХ0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», изложив его в следующей редакции с учетом предшествующих предложений: </w:t>
            </w:r>
          </w:p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«204. По дебету соответствующих счетов аналитического учета счета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40220XX0 отражаются операции в корреспонденции с кредитом соответствующих счетов аналитического учета при выбытии (перечислении) платежей из бюджета -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202XX610,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30900000,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Х40220ХХ0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1" w:type="dxa"/>
            <w:vMerge w:val="restart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Не соответствует корреспонденции счетов, указанной в Бухгалтерских записях бюджетного учета, прилагаемых к Инструкции :</w:t>
            </w:r>
          </w:p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 xml:space="preserve">«4.8.4. Отражено в бюджетном учете уточнение кодов бюджетной классификации по ранее произведенным платежам, внебанковские операции по кассовым выплатам и возврату неиспользованного остатка субсидий, субвенций КРБ (КИФ) X40220XX0 КРБ (КИФ)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X40220XX0</w:t>
            </w: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85" w:type="dxa"/>
          </w:tcPr>
          <w:p w:rsidR="00BB4B74" w:rsidRDefault="00BB4B74" w:rsidP="00BB4B74">
            <w:r w:rsidRPr="00383FF1">
              <w:rPr>
                <w:rFonts w:ascii="Times New Roman" w:hAnsi="Times New Roman" w:cs="Times New Roman"/>
                <w:sz w:val="20"/>
                <w:szCs w:val="20"/>
              </w:rPr>
              <w:t>Принято для рассмотрения</w:t>
            </w:r>
          </w:p>
        </w:tc>
      </w:tr>
      <w:tr w:rsidR="00BB4B74" w:rsidRPr="00E3326D" w:rsidTr="00E3326D">
        <w:trPr>
          <w:trHeight w:val="70"/>
        </w:trPr>
        <w:tc>
          <w:tcPr>
            <w:tcW w:w="704" w:type="dxa"/>
          </w:tcPr>
          <w:p w:rsidR="00BB4B74" w:rsidRPr="00E3326D" w:rsidRDefault="00BB4B74" w:rsidP="00BB4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843" w:type="dxa"/>
          </w:tcPr>
          <w:p w:rsidR="00BB4B74" w:rsidRPr="00E3326D" w:rsidRDefault="00BB4B74" w:rsidP="00BB4B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205</w:t>
            </w:r>
          </w:p>
        </w:tc>
        <w:tc>
          <w:tcPr>
            <w:tcW w:w="6095" w:type="dxa"/>
          </w:tcPr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Пункт 205 после цифр «021200000» дополнить цифрами «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Х40220ХХ0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», изложив его в следующей редакции с учетом предшествующих предложений: </w:t>
            </w:r>
          </w:p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«205. По кредиту соответствующих счетов аналитического учета счета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40220XX0 отражаются операции в корреспонденции с дебетом соответствующих счетов аналитического учета при восстановлении (возврате) платежей в бюджет -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202XX510,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21200000,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Х40220ХХ0</w:t>
            </w:r>
            <w:r w:rsidRPr="00E3326D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4961" w:type="dxa"/>
            <w:vMerge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B4B74" w:rsidRDefault="00BB4B74" w:rsidP="00BB4B74">
            <w:r w:rsidRPr="00383FF1">
              <w:rPr>
                <w:rFonts w:ascii="Times New Roman" w:hAnsi="Times New Roman" w:cs="Times New Roman"/>
                <w:sz w:val="20"/>
                <w:szCs w:val="20"/>
              </w:rPr>
              <w:t>Принято для рассмотрения</w:t>
            </w:r>
          </w:p>
        </w:tc>
      </w:tr>
      <w:tr w:rsidR="00BB4B74" w:rsidRPr="00E3326D" w:rsidTr="00E3326D">
        <w:trPr>
          <w:trHeight w:val="70"/>
        </w:trPr>
        <w:tc>
          <w:tcPr>
            <w:tcW w:w="704" w:type="dxa"/>
          </w:tcPr>
          <w:p w:rsidR="00BB4B74" w:rsidRPr="00E3326D" w:rsidRDefault="00BB4B74" w:rsidP="00BB4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43" w:type="dxa"/>
          </w:tcPr>
          <w:p w:rsidR="00BB4B74" w:rsidRPr="00E3326D" w:rsidRDefault="00BB4B74" w:rsidP="00BB4B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223</w:t>
            </w:r>
          </w:p>
        </w:tc>
        <w:tc>
          <w:tcPr>
            <w:tcW w:w="6095" w:type="dxa"/>
          </w:tcPr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>В пункте 223 цифры «150102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</w:t>
            </w:r>
            <w:r w:rsidRPr="00E3326D">
              <w:rPr>
                <w:rFonts w:ascii="Times New Roman" w:hAnsi="Times New Roman" w:cs="Times New Roman"/>
                <w:sz w:val="20"/>
              </w:rPr>
              <w:t>0» заменить цифрами «150102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ХХ</w:t>
            </w:r>
            <w:r w:rsidRPr="00E3326D">
              <w:rPr>
                <w:rFonts w:ascii="Times New Roman" w:hAnsi="Times New Roman" w:cs="Times New Roman"/>
                <w:sz w:val="20"/>
              </w:rPr>
              <w:t>0».</w:t>
            </w:r>
          </w:p>
        </w:tc>
        <w:tc>
          <w:tcPr>
            <w:tcW w:w="4961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опечатка</w:t>
            </w:r>
          </w:p>
        </w:tc>
        <w:tc>
          <w:tcPr>
            <w:tcW w:w="1985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  <w:tr w:rsidR="00BB4B74" w:rsidRPr="00E3326D" w:rsidTr="00E3326D">
        <w:trPr>
          <w:trHeight w:val="70"/>
        </w:trPr>
        <w:tc>
          <w:tcPr>
            <w:tcW w:w="704" w:type="dxa"/>
          </w:tcPr>
          <w:p w:rsidR="00BB4B74" w:rsidRPr="00E3326D" w:rsidRDefault="00BB4B74" w:rsidP="00BB4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843" w:type="dxa"/>
          </w:tcPr>
          <w:p w:rsidR="00BB4B74" w:rsidRPr="00E3326D" w:rsidRDefault="00BB4B74" w:rsidP="00BB4B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Пункт 224</w:t>
            </w:r>
          </w:p>
        </w:tc>
        <w:tc>
          <w:tcPr>
            <w:tcW w:w="6095" w:type="dxa"/>
          </w:tcPr>
          <w:p w:rsidR="00BB4B74" w:rsidRPr="00E3326D" w:rsidRDefault="00BB4B74" w:rsidP="00BB4B7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3326D">
              <w:rPr>
                <w:rFonts w:ascii="Times New Roman" w:hAnsi="Times New Roman" w:cs="Times New Roman"/>
                <w:sz w:val="20"/>
              </w:rPr>
              <w:t xml:space="preserve">В пункте 224 слова «в корреспонденции с кредитом» заменить словами «в корреспонденции с </w:t>
            </w:r>
            <w:r w:rsidRPr="00E3326D">
              <w:rPr>
                <w:rFonts w:ascii="Times New Roman" w:hAnsi="Times New Roman" w:cs="Times New Roman"/>
                <w:color w:val="FF0000"/>
                <w:sz w:val="20"/>
              </w:rPr>
              <w:t>дебетом</w:t>
            </w:r>
            <w:r w:rsidRPr="00E3326D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4961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26D">
              <w:rPr>
                <w:rFonts w:ascii="Times New Roman" w:hAnsi="Times New Roman" w:cs="Times New Roman"/>
                <w:sz w:val="20"/>
                <w:szCs w:val="20"/>
              </w:rPr>
              <w:t>опечатка</w:t>
            </w:r>
          </w:p>
        </w:tc>
        <w:tc>
          <w:tcPr>
            <w:tcW w:w="1985" w:type="dxa"/>
          </w:tcPr>
          <w:p w:rsidR="00BB4B74" w:rsidRPr="00E3326D" w:rsidRDefault="00BB4B74" w:rsidP="00BB4B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Учтено</w:t>
            </w:r>
          </w:p>
        </w:tc>
      </w:tr>
    </w:tbl>
    <w:p w:rsidR="00E72205" w:rsidRPr="00826B52" w:rsidRDefault="00E72205" w:rsidP="00826B52">
      <w:pPr>
        <w:spacing w:after="0"/>
        <w:jc w:val="center"/>
      </w:pPr>
    </w:p>
    <w:sectPr w:rsidR="00E72205" w:rsidRPr="00826B52" w:rsidSect="00A25A74">
      <w:headerReference w:type="default" r:id="rId9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631" w:rsidRDefault="00C44631" w:rsidP="00A655BE">
      <w:pPr>
        <w:spacing w:after="0" w:line="240" w:lineRule="auto"/>
      </w:pPr>
      <w:r>
        <w:separator/>
      </w:r>
    </w:p>
  </w:endnote>
  <w:endnote w:type="continuationSeparator" w:id="0">
    <w:p w:rsidR="00C44631" w:rsidRDefault="00C44631" w:rsidP="00A6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631" w:rsidRDefault="00C44631" w:rsidP="00A655BE">
      <w:pPr>
        <w:spacing w:after="0" w:line="240" w:lineRule="auto"/>
      </w:pPr>
      <w:r>
        <w:separator/>
      </w:r>
    </w:p>
  </w:footnote>
  <w:footnote w:type="continuationSeparator" w:id="0">
    <w:p w:rsidR="00C44631" w:rsidRDefault="00C44631" w:rsidP="00A655BE">
      <w:pPr>
        <w:spacing w:after="0" w:line="240" w:lineRule="auto"/>
      </w:pPr>
      <w:r>
        <w:continuationSeparator/>
      </w:r>
    </w:p>
  </w:footnote>
  <w:footnote w:id="1">
    <w:p w:rsidR="0088534A" w:rsidRDefault="0088534A" w:rsidP="00333046">
      <w:pPr>
        <w:pStyle w:val="ae"/>
        <w:jc w:val="both"/>
      </w:pPr>
      <w:r w:rsidRPr="00843F84">
        <w:rPr>
          <w:rStyle w:val="af0"/>
          <w:rFonts w:ascii="Times New Roman" w:hAnsi="Times New Roman" w:cs="Times New Roman"/>
        </w:rPr>
        <w:footnoteRef/>
      </w:r>
      <w:r w:rsidRPr="00843F84">
        <w:rPr>
          <w:rFonts w:ascii="Times New Roman" w:hAnsi="Times New Roman" w:cs="Times New Roman"/>
        </w:rPr>
        <w:t xml:space="preserve"> П</w:t>
      </w:r>
      <w:r w:rsidRPr="00843F84">
        <w:rPr>
          <w:rFonts w:ascii="Times New Roman" w:hAnsi="Times New Roman" w:cs="Times New Roman"/>
          <w:color w:val="000000" w:themeColor="text1"/>
        </w:rPr>
        <w:t>риказ</w:t>
      </w:r>
      <w:r w:rsidRPr="00C8211E">
        <w:rPr>
          <w:rFonts w:ascii="Times New Roman" w:hAnsi="Times New Roman" w:cs="Times New Roman"/>
          <w:color w:val="000000" w:themeColor="text1"/>
        </w:rPr>
        <w:t xml:space="preserve"> Мин</w:t>
      </w:r>
      <w:r>
        <w:rPr>
          <w:rFonts w:ascii="Times New Roman" w:hAnsi="Times New Roman" w:cs="Times New Roman"/>
          <w:color w:val="000000" w:themeColor="text1"/>
        </w:rPr>
        <w:t xml:space="preserve">истерства </w:t>
      </w:r>
      <w:r w:rsidRPr="00C8211E">
        <w:rPr>
          <w:rFonts w:ascii="Times New Roman" w:hAnsi="Times New Roman" w:cs="Times New Roman"/>
          <w:color w:val="000000" w:themeColor="text1"/>
        </w:rPr>
        <w:t>фина</w:t>
      </w:r>
      <w:r>
        <w:rPr>
          <w:rFonts w:ascii="Times New Roman" w:hAnsi="Times New Roman" w:cs="Times New Roman"/>
          <w:color w:val="000000" w:themeColor="text1"/>
        </w:rPr>
        <w:t>нсов</w:t>
      </w:r>
      <w:r w:rsidRPr="00C8211E">
        <w:rPr>
          <w:rFonts w:ascii="Times New Roman" w:hAnsi="Times New Roman" w:cs="Times New Roman"/>
          <w:color w:val="000000" w:themeColor="text1"/>
        </w:rPr>
        <w:t xml:space="preserve"> Росси</w:t>
      </w:r>
      <w:r>
        <w:rPr>
          <w:rFonts w:ascii="Times New Roman" w:hAnsi="Times New Roman" w:cs="Times New Roman"/>
          <w:color w:val="000000" w:themeColor="text1"/>
        </w:rPr>
        <w:t>йской Федераци</w:t>
      </w:r>
      <w:r w:rsidRPr="00C8211E">
        <w:rPr>
          <w:rFonts w:ascii="Times New Roman" w:hAnsi="Times New Roman" w:cs="Times New Roman"/>
          <w:color w:val="000000" w:themeColor="text1"/>
        </w:rPr>
        <w:t xml:space="preserve">и от 31.12.2016 № 258н «Об утверждении федерального стандарта бухгалтерского учета для организаций государственного сектора «Аренда» </w:t>
      </w:r>
    </w:p>
  </w:footnote>
  <w:footnote w:id="2">
    <w:p w:rsidR="0088534A" w:rsidRPr="000A7D10" w:rsidRDefault="0088534A">
      <w:pPr>
        <w:pStyle w:val="ae"/>
        <w:rPr>
          <w:rFonts w:ascii="Times New Roman" w:hAnsi="Times New Roman" w:cs="Times New Roman"/>
        </w:rPr>
      </w:pPr>
      <w:r w:rsidRPr="000A7D10">
        <w:rPr>
          <w:rStyle w:val="af0"/>
          <w:rFonts w:ascii="Times New Roman" w:hAnsi="Times New Roman" w:cs="Times New Roman"/>
        </w:rPr>
        <w:footnoteRef/>
      </w:r>
      <w:r w:rsidRPr="000A7D10">
        <w:rPr>
          <w:rFonts w:ascii="Times New Roman" w:hAnsi="Times New Roman" w:cs="Times New Roman"/>
        </w:rPr>
        <w:t xml:space="preserve"> Код</w:t>
      </w:r>
      <w:r>
        <w:rPr>
          <w:rFonts w:ascii="Times New Roman" w:hAnsi="Times New Roman" w:cs="Times New Roman"/>
        </w:rPr>
        <w:t xml:space="preserve"> (часть кода)</w:t>
      </w:r>
      <w:r w:rsidRPr="000A7D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классификации </w:t>
      </w:r>
      <w:r w:rsidRPr="000A7D10">
        <w:rPr>
          <w:rFonts w:ascii="Times New Roman" w:hAnsi="Times New Roman" w:cs="Times New Roman"/>
        </w:rPr>
        <w:t>доходов бюджет</w:t>
      </w:r>
      <w:r>
        <w:rPr>
          <w:rFonts w:ascii="Times New Roman" w:hAnsi="Times New Roman" w:cs="Times New Roman"/>
        </w:rPr>
        <w:t>ов (далее – КДБ)</w:t>
      </w:r>
    </w:p>
  </w:footnote>
  <w:footnote w:id="3">
    <w:p w:rsidR="0088534A" w:rsidRPr="007973CA" w:rsidRDefault="0088534A">
      <w:pPr>
        <w:pStyle w:val="ae"/>
        <w:rPr>
          <w:rFonts w:ascii="Times New Roman" w:hAnsi="Times New Roman" w:cs="Times New Roman"/>
        </w:rPr>
      </w:pPr>
      <w:r w:rsidRPr="007973CA">
        <w:rPr>
          <w:rStyle w:val="af0"/>
          <w:rFonts w:ascii="Times New Roman" w:hAnsi="Times New Roman" w:cs="Times New Roman"/>
        </w:rPr>
        <w:footnoteRef/>
      </w:r>
      <w:r w:rsidRPr="007973CA">
        <w:rPr>
          <w:rFonts w:ascii="Times New Roman" w:hAnsi="Times New Roman" w:cs="Times New Roman"/>
        </w:rPr>
        <w:t xml:space="preserve"> Код (часть кода классификации расходов бюджетов (далее – КРБ)</w:t>
      </w:r>
    </w:p>
  </w:footnote>
  <w:footnote w:id="4">
    <w:p w:rsidR="0088534A" w:rsidRPr="00333046" w:rsidRDefault="0088534A" w:rsidP="00333046">
      <w:pPr>
        <w:pStyle w:val="ae"/>
        <w:jc w:val="both"/>
        <w:rPr>
          <w:rFonts w:ascii="Times New Roman" w:hAnsi="Times New Roman" w:cs="Times New Roman"/>
        </w:rPr>
      </w:pPr>
      <w:r w:rsidRPr="00333046">
        <w:rPr>
          <w:rStyle w:val="af0"/>
          <w:rFonts w:ascii="Times New Roman" w:hAnsi="Times New Roman" w:cs="Times New Roman"/>
        </w:rPr>
        <w:footnoteRef/>
      </w:r>
      <w:r w:rsidRPr="00333046">
        <w:rPr>
          <w:rFonts w:ascii="Times New Roman" w:hAnsi="Times New Roman" w:cs="Times New Roman"/>
        </w:rPr>
        <w:t xml:space="preserve"> Приказ Министерства финансов Российской Федерации от 06.12.2010 № 162н «Об утверждении Плана счетов бюджетного учета и Инструкции по его применению» (далее – Инструкция № 162н)</w:t>
      </w:r>
    </w:p>
  </w:footnote>
  <w:footnote w:id="5">
    <w:p w:rsidR="0088534A" w:rsidRPr="00706B3D" w:rsidRDefault="0088534A" w:rsidP="00706B3D">
      <w:pPr>
        <w:pStyle w:val="ae"/>
        <w:jc w:val="both"/>
        <w:rPr>
          <w:rFonts w:ascii="Times New Roman" w:hAnsi="Times New Roman" w:cs="Times New Roman"/>
        </w:rPr>
      </w:pPr>
      <w:r w:rsidRPr="00706B3D">
        <w:rPr>
          <w:rStyle w:val="af0"/>
          <w:rFonts w:ascii="Times New Roman" w:hAnsi="Times New Roman" w:cs="Times New Roman"/>
        </w:rPr>
        <w:footnoteRef/>
      </w:r>
      <w:r w:rsidRPr="00706B3D">
        <w:rPr>
          <w:rFonts w:ascii="Times New Roman" w:hAnsi="Times New Roman" w:cs="Times New Roman"/>
        </w:rPr>
        <w:t xml:space="preserve"> Инструкция по применению Плана счетов бюджетного учета, </w:t>
      </w:r>
      <w:r w:rsidR="009007B7">
        <w:rPr>
          <w:rFonts w:ascii="Times New Roman" w:hAnsi="Times New Roman" w:cs="Times New Roman"/>
        </w:rPr>
        <w:t>к проекту приказа</w:t>
      </w:r>
      <w:r w:rsidRPr="00706B3D">
        <w:rPr>
          <w:rFonts w:ascii="Times New Roman" w:hAnsi="Times New Roman" w:cs="Times New Roman"/>
        </w:rPr>
        <w:t xml:space="preserve"> Министерства финансов Российской Федерации «Об утверждении Инструкции по применению Плана счетов б</w:t>
      </w:r>
      <w:r>
        <w:rPr>
          <w:rFonts w:ascii="Times New Roman" w:hAnsi="Times New Roman" w:cs="Times New Roman"/>
        </w:rPr>
        <w:t xml:space="preserve">юджетного учета» (с прилагаемыми </w:t>
      </w:r>
      <w:r w:rsidRPr="003C3C3F">
        <w:rPr>
          <w:rFonts w:ascii="Times New Roman" w:hAnsi="Times New Roman" w:cs="Times New Roman"/>
        </w:rPr>
        <w:t>Бухгалтерски</w:t>
      </w:r>
      <w:r>
        <w:rPr>
          <w:rFonts w:ascii="Times New Roman" w:hAnsi="Times New Roman" w:cs="Times New Roman"/>
        </w:rPr>
        <w:t>ми записями</w:t>
      </w:r>
      <w:r w:rsidRPr="003C3C3F">
        <w:rPr>
          <w:rFonts w:ascii="Times New Roman" w:hAnsi="Times New Roman" w:cs="Times New Roman"/>
        </w:rPr>
        <w:t xml:space="preserve"> на счетах Плана счетов бюджетного учета, применяемы</w:t>
      </w:r>
      <w:r>
        <w:rPr>
          <w:rFonts w:ascii="Times New Roman" w:hAnsi="Times New Roman" w:cs="Times New Roman"/>
        </w:rPr>
        <w:t>ми</w:t>
      </w:r>
      <w:r w:rsidRPr="003C3C3F">
        <w:rPr>
          <w:rFonts w:ascii="Times New Roman" w:hAnsi="Times New Roman" w:cs="Times New Roman"/>
        </w:rPr>
        <w:t xml:space="preserve"> при ведении бюджетного учета</w:t>
      </w:r>
      <w:r>
        <w:rPr>
          <w:rFonts w:ascii="Times New Roman" w:hAnsi="Times New Roman" w:cs="Times New Roman"/>
        </w:rPr>
        <w:t xml:space="preserve">) (далее - </w:t>
      </w:r>
      <w:r w:rsidR="009007B7">
        <w:rPr>
          <w:rFonts w:ascii="Times New Roman" w:hAnsi="Times New Roman" w:cs="Times New Roman"/>
        </w:rPr>
        <w:t>Инструкция</w:t>
      </w:r>
      <w:bookmarkStart w:id="0" w:name="_GoBack"/>
      <w:bookmarkEnd w:id="0"/>
      <w:r>
        <w:rPr>
          <w:rFonts w:ascii="Times New Roman" w:hAnsi="Times New Roman" w:cs="Times New Roman"/>
        </w:rPr>
        <w:t xml:space="preserve">, Бухгалтерские записи бюджетного учета, прилагаемые к </w:t>
      </w:r>
      <w:r w:rsidR="009007B7">
        <w:rPr>
          <w:rFonts w:ascii="Times New Roman" w:hAnsi="Times New Roman" w:cs="Times New Roman"/>
        </w:rPr>
        <w:t>Инструкции</w:t>
      </w:r>
      <w:r>
        <w:rPr>
          <w:rFonts w:ascii="Times New Roman" w:hAnsi="Times New Roman" w:cs="Times New Roman"/>
        </w:rPr>
        <w:t>)</w:t>
      </w:r>
    </w:p>
  </w:footnote>
  <w:footnote w:id="6">
    <w:p w:rsidR="0088534A" w:rsidRPr="00FE45A5" w:rsidRDefault="0088534A" w:rsidP="00FE45A5">
      <w:pPr>
        <w:pStyle w:val="ae"/>
        <w:jc w:val="both"/>
        <w:rPr>
          <w:rFonts w:ascii="Times New Roman" w:hAnsi="Times New Roman" w:cs="Times New Roman"/>
        </w:rPr>
      </w:pPr>
      <w:r w:rsidRPr="00FE45A5">
        <w:rPr>
          <w:rStyle w:val="af0"/>
          <w:rFonts w:ascii="Times New Roman" w:hAnsi="Times New Roman" w:cs="Times New Roman"/>
        </w:rPr>
        <w:footnoteRef/>
      </w:r>
      <w:r w:rsidRPr="00FE45A5">
        <w:rPr>
          <w:rFonts w:ascii="Times New Roman" w:hAnsi="Times New Roman" w:cs="Times New Roman"/>
        </w:rPr>
        <w:t xml:space="preserve"> Порядок формирования и применения кодов бюджетной классификации Российской Федерации, их структура и принцип назначения, утвержденный приказом Министерства финансов Российской Федерации от 24.05.2022 № 82н</w:t>
      </w:r>
    </w:p>
  </w:footnote>
  <w:footnote w:id="7">
    <w:p w:rsidR="0088534A" w:rsidRPr="00903185" w:rsidRDefault="0088534A">
      <w:pPr>
        <w:pStyle w:val="ae"/>
        <w:rPr>
          <w:rStyle w:val="af0"/>
          <w:rFonts w:ascii="Times New Roman" w:hAnsi="Times New Roman" w:cs="Times New Roman"/>
        </w:rPr>
      </w:pPr>
      <w:r w:rsidRPr="00903185">
        <w:rPr>
          <w:rStyle w:val="af0"/>
          <w:rFonts w:ascii="Times New Roman" w:hAnsi="Times New Roman" w:cs="Times New Roman"/>
        </w:rPr>
        <w:footnoteRef/>
      </w:r>
      <w:r w:rsidRPr="00903185">
        <w:rPr>
          <w:rFonts w:ascii="Times New Roman" w:hAnsi="Times New Roman" w:cs="Times New Roman"/>
        </w:rPr>
        <w:t xml:space="preserve"> Порядок</w:t>
      </w:r>
      <w:r w:rsidRPr="00E6301B">
        <w:rPr>
          <w:rFonts w:ascii="Times New Roman" w:hAnsi="Times New Roman" w:cs="Times New Roman"/>
        </w:rPr>
        <w:t xml:space="preserve"> применения Плана счетов бюджетного учета</w:t>
      </w:r>
      <w:r>
        <w:rPr>
          <w:rFonts w:ascii="Times New Roman" w:hAnsi="Times New Roman" w:cs="Times New Roman"/>
        </w:rPr>
        <w:t xml:space="preserve"> (</w:t>
      </w:r>
      <w:r w:rsidRPr="00903185">
        <w:rPr>
          <w:rFonts w:ascii="Times New Roman" w:hAnsi="Times New Roman" w:cs="Times New Roman"/>
        </w:rPr>
        <w:t xml:space="preserve">приложение № 2 к </w:t>
      </w:r>
      <w:r>
        <w:rPr>
          <w:rFonts w:ascii="Times New Roman" w:hAnsi="Times New Roman" w:cs="Times New Roman"/>
        </w:rPr>
        <w:t>ФСБУ ГФ</w:t>
      </w:r>
      <w:r w:rsidRPr="00903185">
        <w:rPr>
          <w:rFonts w:ascii="Times New Roman" w:hAnsi="Times New Roman" w:cs="Times New Roman"/>
        </w:rPr>
        <w:t xml:space="preserve"> «План счетов бюджетного учета») (далее – Порядок применения Плана счетов</w:t>
      </w:r>
      <w:r>
        <w:rPr>
          <w:rFonts w:ascii="Times New Roman" w:hAnsi="Times New Roman" w:cs="Times New Roman"/>
        </w:rPr>
        <w:t xml:space="preserve"> бюджетного учета</w:t>
      </w:r>
      <w:r w:rsidRPr="00903185">
        <w:rPr>
          <w:rFonts w:ascii="Times New Roman" w:hAnsi="Times New Roman" w:cs="Times New Roman"/>
        </w:rPr>
        <w:t>)</w:t>
      </w:r>
    </w:p>
  </w:footnote>
  <w:footnote w:id="8">
    <w:p w:rsidR="0088534A" w:rsidRPr="006C0543" w:rsidRDefault="0088534A" w:rsidP="006C0543">
      <w:pPr>
        <w:pStyle w:val="ae"/>
        <w:rPr>
          <w:rStyle w:val="af0"/>
          <w:rFonts w:ascii="Times New Roman" w:hAnsi="Times New Roman" w:cs="Times New Roman"/>
        </w:rPr>
      </w:pPr>
      <w:r w:rsidRPr="006C0543">
        <w:rPr>
          <w:rStyle w:val="af0"/>
          <w:rFonts w:ascii="Times New Roman" w:hAnsi="Times New Roman" w:cs="Times New Roman"/>
        </w:rPr>
        <w:footnoteRef/>
      </w:r>
      <w:r w:rsidRPr="006C0543">
        <w:rPr>
          <w:rFonts w:ascii="Times New Roman" w:hAnsi="Times New Roman" w:cs="Times New Roman"/>
        </w:rPr>
        <w:t xml:space="preserve"> План счетов бюджетного учета (приложение № 1 к ФСБУ ГФ «План счетов бюджетного учета») (далее –</w:t>
      </w:r>
      <w:r>
        <w:rPr>
          <w:rFonts w:ascii="Times New Roman" w:hAnsi="Times New Roman" w:cs="Times New Roman"/>
        </w:rPr>
        <w:t xml:space="preserve"> </w:t>
      </w:r>
      <w:r w:rsidRPr="006C0543">
        <w:rPr>
          <w:rFonts w:ascii="Times New Roman" w:hAnsi="Times New Roman" w:cs="Times New Roman"/>
        </w:rPr>
        <w:t>План счетов бюджетного учета)</w:t>
      </w:r>
    </w:p>
    <w:p w:rsidR="0088534A" w:rsidRDefault="0088534A">
      <w:pPr>
        <w:pStyle w:val="ae"/>
      </w:pPr>
    </w:p>
  </w:footnote>
  <w:footnote w:id="9">
    <w:p w:rsidR="009E1E44" w:rsidRPr="001E7845" w:rsidRDefault="009E1E44" w:rsidP="001E7845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1E7845">
        <w:rPr>
          <w:rFonts w:ascii="Times New Roman" w:hAnsi="Times New Roman" w:cs="Times New Roman"/>
        </w:rPr>
        <w:t>Единый план счетов бухгалтерского учета государственных финансов (</w:t>
      </w:r>
      <w:hyperlink r:id="rId1" w:history="1">
        <w:r w:rsidRPr="001E7845">
          <w:rPr>
            <w:rFonts w:ascii="Times New Roman" w:hAnsi="Times New Roman" w:cs="Times New Roman"/>
          </w:rPr>
          <w:t>приложению № 1</w:t>
        </w:r>
      </w:hyperlink>
      <w:r w:rsidRPr="001E7845">
        <w:rPr>
          <w:rFonts w:ascii="Times New Roman" w:hAnsi="Times New Roman" w:cs="Times New Roman"/>
        </w:rPr>
        <w:t xml:space="preserve"> к ФСБУ «Единый план счетов бухгалтерского учета государственных финансов», утвержденному приказом Минфина России от 30.08.2024 № 121н) (далее - Единый план счетов)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596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8534A" w:rsidRPr="00D77628" w:rsidRDefault="0088534A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7762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7762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7762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07B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7762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3D16"/>
    <w:multiLevelType w:val="multilevel"/>
    <w:tmpl w:val="78526D2E"/>
    <w:lvl w:ilvl="0">
      <w:start w:val="1"/>
      <w:numFmt w:val="decimal"/>
      <w:lvlText w:val="%1."/>
      <w:lvlJc w:val="left"/>
      <w:pPr>
        <w:ind w:left="1822" w:hanging="48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23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9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6" w:hanging="1800"/>
      </w:pPr>
      <w:rPr>
        <w:rFonts w:hint="default"/>
      </w:rPr>
    </w:lvl>
  </w:abstractNum>
  <w:abstractNum w:abstractNumId="1" w15:restartNumberingAfterBreak="0">
    <w:nsid w:val="07EF0CCD"/>
    <w:multiLevelType w:val="hybridMultilevel"/>
    <w:tmpl w:val="6BC6FF9A"/>
    <w:lvl w:ilvl="0" w:tplc="41E45A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1BFB"/>
    <w:multiLevelType w:val="hybridMultilevel"/>
    <w:tmpl w:val="A45ABBB8"/>
    <w:lvl w:ilvl="0" w:tplc="CCFA0A9E">
      <w:start w:val="38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4A03"/>
    <w:multiLevelType w:val="hybridMultilevel"/>
    <w:tmpl w:val="20B65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F3306"/>
    <w:multiLevelType w:val="multilevel"/>
    <w:tmpl w:val="556A2E8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 w15:restartNumberingAfterBreak="0">
    <w:nsid w:val="155A4DBE"/>
    <w:multiLevelType w:val="multilevel"/>
    <w:tmpl w:val="91A632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177C3225"/>
    <w:multiLevelType w:val="multilevel"/>
    <w:tmpl w:val="0646142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428" w:hanging="719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7" w15:restartNumberingAfterBreak="0">
    <w:nsid w:val="19B57B9E"/>
    <w:multiLevelType w:val="multilevel"/>
    <w:tmpl w:val="7A8260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1AFE338B"/>
    <w:multiLevelType w:val="hybridMultilevel"/>
    <w:tmpl w:val="15EC8232"/>
    <w:lvl w:ilvl="0" w:tplc="E4B6D8A6">
      <w:start w:val="45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F7BED"/>
    <w:multiLevelType w:val="hybridMultilevel"/>
    <w:tmpl w:val="D94006D8"/>
    <w:lvl w:ilvl="0" w:tplc="595CA3BC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F2D51"/>
    <w:multiLevelType w:val="hybridMultilevel"/>
    <w:tmpl w:val="5B0082CA"/>
    <w:lvl w:ilvl="0" w:tplc="494E83CA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 w15:restartNumberingAfterBreak="0">
    <w:nsid w:val="26B107F2"/>
    <w:multiLevelType w:val="multilevel"/>
    <w:tmpl w:val="24FE84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6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27A77BEE"/>
    <w:multiLevelType w:val="hybridMultilevel"/>
    <w:tmpl w:val="6652B3FE"/>
    <w:lvl w:ilvl="0" w:tplc="7BAE3A0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 w15:restartNumberingAfterBreak="0">
    <w:nsid w:val="2D1422C1"/>
    <w:multiLevelType w:val="multilevel"/>
    <w:tmpl w:val="CFBA96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88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4" w15:restartNumberingAfterBreak="0">
    <w:nsid w:val="2EB167E4"/>
    <w:multiLevelType w:val="multilevel"/>
    <w:tmpl w:val="E482FCC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2F0F0D9C"/>
    <w:multiLevelType w:val="hybridMultilevel"/>
    <w:tmpl w:val="1C7AE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F116F"/>
    <w:multiLevelType w:val="multilevel"/>
    <w:tmpl w:val="03FAE82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428" w:hanging="719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17" w15:restartNumberingAfterBreak="0">
    <w:nsid w:val="309331FF"/>
    <w:multiLevelType w:val="multilevel"/>
    <w:tmpl w:val="6CBCEDC8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70"/>
      <w:numFmt w:val="decimal"/>
      <w:lvlText w:val="%1.%2."/>
      <w:lvlJc w:val="left"/>
      <w:pPr>
        <w:ind w:left="131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8" w15:restartNumberingAfterBreak="0">
    <w:nsid w:val="354C660A"/>
    <w:multiLevelType w:val="multilevel"/>
    <w:tmpl w:val="9050C99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428" w:hanging="719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19" w15:restartNumberingAfterBreak="0">
    <w:nsid w:val="385838A0"/>
    <w:multiLevelType w:val="hybridMultilevel"/>
    <w:tmpl w:val="809AF6A4"/>
    <w:lvl w:ilvl="0" w:tplc="2E0CDAD4">
      <w:start w:val="47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DF080D"/>
    <w:multiLevelType w:val="multilevel"/>
    <w:tmpl w:val="2A4640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3A1C0D9D"/>
    <w:multiLevelType w:val="multilevel"/>
    <w:tmpl w:val="D5A0DC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2" w15:restartNumberingAfterBreak="0">
    <w:nsid w:val="42840C8D"/>
    <w:multiLevelType w:val="multilevel"/>
    <w:tmpl w:val="6758F2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4AB83345"/>
    <w:multiLevelType w:val="multilevel"/>
    <w:tmpl w:val="1E7E1AE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428" w:hanging="719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4" w15:restartNumberingAfterBreak="0">
    <w:nsid w:val="4C367DED"/>
    <w:multiLevelType w:val="hybridMultilevel"/>
    <w:tmpl w:val="77903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67CC1"/>
    <w:multiLevelType w:val="hybridMultilevel"/>
    <w:tmpl w:val="17FC73A2"/>
    <w:lvl w:ilvl="0" w:tplc="2268461C">
      <w:start w:val="97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E781930"/>
    <w:multiLevelType w:val="multilevel"/>
    <w:tmpl w:val="6CBCEDC8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48"/>
      <w:numFmt w:val="decimal"/>
      <w:lvlText w:val="%1.%2."/>
      <w:lvlJc w:val="left"/>
      <w:pPr>
        <w:ind w:left="131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7" w15:restartNumberingAfterBreak="0">
    <w:nsid w:val="524606E5"/>
    <w:multiLevelType w:val="multilevel"/>
    <w:tmpl w:val="55FC36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48E0926"/>
    <w:multiLevelType w:val="hybridMultilevel"/>
    <w:tmpl w:val="FFCE3B6A"/>
    <w:lvl w:ilvl="0" w:tplc="E7925E0A">
      <w:start w:val="38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70685"/>
    <w:multiLevelType w:val="hybridMultilevel"/>
    <w:tmpl w:val="7400B048"/>
    <w:lvl w:ilvl="0" w:tplc="F4D8AB6A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F6D28FA"/>
    <w:multiLevelType w:val="multilevel"/>
    <w:tmpl w:val="4E7A0BE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428" w:hanging="719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31" w15:restartNumberingAfterBreak="0">
    <w:nsid w:val="61704D7E"/>
    <w:multiLevelType w:val="multilevel"/>
    <w:tmpl w:val="43C67E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32" w15:restartNumberingAfterBreak="0">
    <w:nsid w:val="62511852"/>
    <w:multiLevelType w:val="multilevel"/>
    <w:tmpl w:val="4B40368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0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3" w15:restartNumberingAfterBreak="0">
    <w:nsid w:val="63D40DA0"/>
    <w:multiLevelType w:val="hybridMultilevel"/>
    <w:tmpl w:val="D0D04B6C"/>
    <w:lvl w:ilvl="0" w:tplc="04190011">
      <w:start w:val="9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5572B"/>
    <w:multiLevelType w:val="multilevel"/>
    <w:tmpl w:val="436CF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5" w15:restartNumberingAfterBreak="0">
    <w:nsid w:val="6B654FA0"/>
    <w:multiLevelType w:val="multilevel"/>
    <w:tmpl w:val="19981DA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D064539"/>
    <w:multiLevelType w:val="hybridMultilevel"/>
    <w:tmpl w:val="57527454"/>
    <w:lvl w:ilvl="0" w:tplc="049C316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7" w15:restartNumberingAfterBreak="0">
    <w:nsid w:val="76FD15AE"/>
    <w:multiLevelType w:val="multilevel"/>
    <w:tmpl w:val="CE623F22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33"/>
      <w:numFmt w:val="decimal"/>
      <w:lvlText w:val="%1.%2."/>
      <w:lvlJc w:val="left"/>
      <w:pPr>
        <w:ind w:left="131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8" w15:restartNumberingAfterBreak="0">
    <w:nsid w:val="7B0B2D7A"/>
    <w:multiLevelType w:val="multilevel"/>
    <w:tmpl w:val="DA521E7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428" w:hanging="719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39" w15:restartNumberingAfterBreak="0">
    <w:nsid w:val="7BE67A7F"/>
    <w:multiLevelType w:val="multilevel"/>
    <w:tmpl w:val="6CBCEDC8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48"/>
      <w:numFmt w:val="decimal"/>
      <w:lvlText w:val="%1.%2."/>
      <w:lvlJc w:val="left"/>
      <w:pPr>
        <w:ind w:left="131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0" w15:restartNumberingAfterBreak="0">
    <w:nsid w:val="7E177AC3"/>
    <w:multiLevelType w:val="hybridMultilevel"/>
    <w:tmpl w:val="173492A0"/>
    <w:lvl w:ilvl="0" w:tplc="4E220708">
      <w:start w:val="47"/>
      <w:numFmt w:val="decimal"/>
      <w:lvlText w:val="%1)"/>
      <w:lvlJc w:val="left"/>
      <w:pPr>
        <w:ind w:left="927" w:hanging="360"/>
      </w:pPr>
      <w:rPr>
        <w:rFonts w:eastAsiaTheme="minorHAns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5"/>
  </w:num>
  <w:num w:numId="2">
    <w:abstractNumId w:val="5"/>
  </w:num>
  <w:num w:numId="3">
    <w:abstractNumId w:val="31"/>
  </w:num>
  <w:num w:numId="4">
    <w:abstractNumId w:val="21"/>
  </w:num>
  <w:num w:numId="5">
    <w:abstractNumId w:val="20"/>
  </w:num>
  <w:num w:numId="6">
    <w:abstractNumId w:val="0"/>
  </w:num>
  <w:num w:numId="7">
    <w:abstractNumId w:val="11"/>
  </w:num>
  <w:num w:numId="8">
    <w:abstractNumId w:val="13"/>
  </w:num>
  <w:num w:numId="9">
    <w:abstractNumId w:val="14"/>
  </w:num>
  <w:num w:numId="10">
    <w:abstractNumId w:val="32"/>
  </w:num>
  <w:num w:numId="11">
    <w:abstractNumId w:val="37"/>
  </w:num>
  <w:num w:numId="12">
    <w:abstractNumId w:val="39"/>
  </w:num>
  <w:num w:numId="13">
    <w:abstractNumId w:val="26"/>
  </w:num>
  <w:num w:numId="14">
    <w:abstractNumId w:val="4"/>
  </w:num>
  <w:num w:numId="15">
    <w:abstractNumId w:val="17"/>
  </w:num>
  <w:num w:numId="16">
    <w:abstractNumId w:val="27"/>
  </w:num>
  <w:num w:numId="17">
    <w:abstractNumId w:val="1"/>
  </w:num>
  <w:num w:numId="18">
    <w:abstractNumId w:val="29"/>
  </w:num>
  <w:num w:numId="19">
    <w:abstractNumId w:val="36"/>
  </w:num>
  <w:num w:numId="20">
    <w:abstractNumId w:val="10"/>
  </w:num>
  <w:num w:numId="21">
    <w:abstractNumId w:val="34"/>
  </w:num>
  <w:num w:numId="22">
    <w:abstractNumId w:val="7"/>
  </w:num>
  <w:num w:numId="23">
    <w:abstractNumId w:val="22"/>
  </w:num>
  <w:num w:numId="24">
    <w:abstractNumId w:val="30"/>
  </w:num>
  <w:num w:numId="25">
    <w:abstractNumId w:val="40"/>
  </w:num>
  <w:num w:numId="26">
    <w:abstractNumId w:val="6"/>
  </w:num>
  <w:num w:numId="27">
    <w:abstractNumId w:val="9"/>
  </w:num>
  <w:num w:numId="28">
    <w:abstractNumId w:val="18"/>
  </w:num>
  <w:num w:numId="29">
    <w:abstractNumId w:val="28"/>
  </w:num>
  <w:num w:numId="30">
    <w:abstractNumId w:val="2"/>
  </w:num>
  <w:num w:numId="31">
    <w:abstractNumId w:val="23"/>
  </w:num>
  <w:num w:numId="32">
    <w:abstractNumId w:val="8"/>
  </w:num>
  <w:num w:numId="33">
    <w:abstractNumId w:val="12"/>
  </w:num>
  <w:num w:numId="34">
    <w:abstractNumId w:val="38"/>
  </w:num>
  <w:num w:numId="35">
    <w:abstractNumId w:val="19"/>
  </w:num>
  <w:num w:numId="36">
    <w:abstractNumId w:val="16"/>
  </w:num>
  <w:num w:numId="37">
    <w:abstractNumId w:val="25"/>
  </w:num>
  <w:num w:numId="38">
    <w:abstractNumId w:val="33"/>
  </w:num>
  <w:num w:numId="39">
    <w:abstractNumId w:val="3"/>
  </w:num>
  <w:num w:numId="40">
    <w:abstractNumId w:val="24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AC"/>
    <w:rsid w:val="0000082A"/>
    <w:rsid w:val="00001FB2"/>
    <w:rsid w:val="00002662"/>
    <w:rsid w:val="00003496"/>
    <w:rsid w:val="00003C57"/>
    <w:rsid w:val="000043CC"/>
    <w:rsid w:val="00005DC3"/>
    <w:rsid w:val="00007331"/>
    <w:rsid w:val="00010E58"/>
    <w:rsid w:val="00011E47"/>
    <w:rsid w:val="000126EA"/>
    <w:rsid w:val="00013955"/>
    <w:rsid w:val="00013FFB"/>
    <w:rsid w:val="000143B7"/>
    <w:rsid w:val="00014FBE"/>
    <w:rsid w:val="00015764"/>
    <w:rsid w:val="000158D3"/>
    <w:rsid w:val="00015F59"/>
    <w:rsid w:val="00015F7C"/>
    <w:rsid w:val="00016224"/>
    <w:rsid w:val="00016415"/>
    <w:rsid w:val="00017087"/>
    <w:rsid w:val="000173E5"/>
    <w:rsid w:val="00017642"/>
    <w:rsid w:val="00017719"/>
    <w:rsid w:val="000209FB"/>
    <w:rsid w:val="00020DB2"/>
    <w:rsid w:val="000220D5"/>
    <w:rsid w:val="00024049"/>
    <w:rsid w:val="000245BD"/>
    <w:rsid w:val="000247E2"/>
    <w:rsid w:val="000249F5"/>
    <w:rsid w:val="0002658E"/>
    <w:rsid w:val="00026652"/>
    <w:rsid w:val="00030FC7"/>
    <w:rsid w:val="00031BDE"/>
    <w:rsid w:val="000322BD"/>
    <w:rsid w:val="00032AE9"/>
    <w:rsid w:val="000334CF"/>
    <w:rsid w:val="00033B92"/>
    <w:rsid w:val="00035705"/>
    <w:rsid w:val="0003572B"/>
    <w:rsid w:val="000368B2"/>
    <w:rsid w:val="0003714A"/>
    <w:rsid w:val="00037609"/>
    <w:rsid w:val="00040010"/>
    <w:rsid w:val="0004214C"/>
    <w:rsid w:val="000423C3"/>
    <w:rsid w:val="00042B8E"/>
    <w:rsid w:val="0004389E"/>
    <w:rsid w:val="00043BD4"/>
    <w:rsid w:val="00044827"/>
    <w:rsid w:val="000448C0"/>
    <w:rsid w:val="0004561B"/>
    <w:rsid w:val="00046007"/>
    <w:rsid w:val="000505D3"/>
    <w:rsid w:val="0005152D"/>
    <w:rsid w:val="00052C67"/>
    <w:rsid w:val="0005345E"/>
    <w:rsid w:val="00053832"/>
    <w:rsid w:val="00053CA6"/>
    <w:rsid w:val="000544B5"/>
    <w:rsid w:val="00054DE9"/>
    <w:rsid w:val="00055055"/>
    <w:rsid w:val="00056314"/>
    <w:rsid w:val="000566D8"/>
    <w:rsid w:val="00056A3E"/>
    <w:rsid w:val="00056C61"/>
    <w:rsid w:val="00057A28"/>
    <w:rsid w:val="000600F4"/>
    <w:rsid w:val="000605CC"/>
    <w:rsid w:val="0006132C"/>
    <w:rsid w:val="0006266A"/>
    <w:rsid w:val="00063E35"/>
    <w:rsid w:val="00064C30"/>
    <w:rsid w:val="00065E61"/>
    <w:rsid w:val="0007083C"/>
    <w:rsid w:val="00071068"/>
    <w:rsid w:val="0007136D"/>
    <w:rsid w:val="00071B5A"/>
    <w:rsid w:val="00072ACA"/>
    <w:rsid w:val="000738CC"/>
    <w:rsid w:val="00073C47"/>
    <w:rsid w:val="000761C8"/>
    <w:rsid w:val="0007670D"/>
    <w:rsid w:val="00076AC6"/>
    <w:rsid w:val="000775B4"/>
    <w:rsid w:val="00077E90"/>
    <w:rsid w:val="0008145A"/>
    <w:rsid w:val="00083718"/>
    <w:rsid w:val="00083ADD"/>
    <w:rsid w:val="0008480E"/>
    <w:rsid w:val="0008543E"/>
    <w:rsid w:val="000855DE"/>
    <w:rsid w:val="000859F8"/>
    <w:rsid w:val="00085F1E"/>
    <w:rsid w:val="00085F2C"/>
    <w:rsid w:val="00086458"/>
    <w:rsid w:val="0008679F"/>
    <w:rsid w:val="000867B2"/>
    <w:rsid w:val="00086A7A"/>
    <w:rsid w:val="00086B3C"/>
    <w:rsid w:val="000873F4"/>
    <w:rsid w:val="000874C1"/>
    <w:rsid w:val="0009105F"/>
    <w:rsid w:val="0009121A"/>
    <w:rsid w:val="00091C30"/>
    <w:rsid w:val="00092706"/>
    <w:rsid w:val="00094EB7"/>
    <w:rsid w:val="000965A7"/>
    <w:rsid w:val="000973DA"/>
    <w:rsid w:val="000A097E"/>
    <w:rsid w:val="000A1B88"/>
    <w:rsid w:val="000A3700"/>
    <w:rsid w:val="000A3AC5"/>
    <w:rsid w:val="000A535E"/>
    <w:rsid w:val="000A72F8"/>
    <w:rsid w:val="000A7D10"/>
    <w:rsid w:val="000A7DEE"/>
    <w:rsid w:val="000B0747"/>
    <w:rsid w:val="000B16F2"/>
    <w:rsid w:val="000B1D2E"/>
    <w:rsid w:val="000B249C"/>
    <w:rsid w:val="000B2DEC"/>
    <w:rsid w:val="000B3498"/>
    <w:rsid w:val="000B391F"/>
    <w:rsid w:val="000B4399"/>
    <w:rsid w:val="000B4478"/>
    <w:rsid w:val="000B4623"/>
    <w:rsid w:val="000B5A83"/>
    <w:rsid w:val="000B7413"/>
    <w:rsid w:val="000C01DD"/>
    <w:rsid w:val="000C08AA"/>
    <w:rsid w:val="000C186A"/>
    <w:rsid w:val="000C3756"/>
    <w:rsid w:val="000C3AA5"/>
    <w:rsid w:val="000C3AB0"/>
    <w:rsid w:val="000C3BF8"/>
    <w:rsid w:val="000C3C57"/>
    <w:rsid w:val="000C4016"/>
    <w:rsid w:val="000C45E3"/>
    <w:rsid w:val="000C589C"/>
    <w:rsid w:val="000C58A7"/>
    <w:rsid w:val="000C5D48"/>
    <w:rsid w:val="000C6069"/>
    <w:rsid w:val="000C64A7"/>
    <w:rsid w:val="000C6B5A"/>
    <w:rsid w:val="000C7152"/>
    <w:rsid w:val="000C7197"/>
    <w:rsid w:val="000C7700"/>
    <w:rsid w:val="000D1233"/>
    <w:rsid w:val="000D3415"/>
    <w:rsid w:val="000D3542"/>
    <w:rsid w:val="000D4786"/>
    <w:rsid w:val="000D4E86"/>
    <w:rsid w:val="000D50AA"/>
    <w:rsid w:val="000D5676"/>
    <w:rsid w:val="000D5E90"/>
    <w:rsid w:val="000D61DC"/>
    <w:rsid w:val="000D6A78"/>
    <w:rsid w:val="000D6F3B"/>
    <w:rsid w:val="000E0270"/>
    <w:rsid w:val="000E0A6B"/>
    <w:rsid w:val="000E0B0E"/>
    <w:rsid w:val="000E0E33"/>
    <w:rsid w:val="000E1099"/>
    <w:rsid w:val="000E1282"/>
    <w:rsid w:val="000E22D5"/>
    <w:rsid w:val="000E2B92"/>
    <w:rsid w:val="000E2EF1"/>
    <w:rsid w:val="000E3010"/>
    <w:rsid w:val="000E37C7"/>
    <w:rsid w:val="000E390E"/>
    <w:rsid w:val="000E3F90"/>
    <w:rsid w:val="000E5BEC"/>
    <w:rsid w:val="000E5FCC"/>
    <w:rsid w:val="000E5FEC"/>
    <w:rsid w:val="000E638D"/>
    <w:rsid w:val="000E7A0E"/>
    <w:rsid w:val="000F0DA6"/>
    <w:rsid w:val="000F0F47"/>
    <w:rsid w:val="000F1867"/>
    <w:rsid w:val="000F26F9"/>
    <w:rsid w:val="000F2767"/>
    <w:rsid w:val="000F2876"/>
    <w:rsid w:val="000F38EA"/>
    <w:rsid w:val="000F57DD"/>
    <w:rsid w:val="000F58FB"/>
    <w:rsid w:val="000F6517"/>
    <w:rsid w:val="000F689D"/>
    <w:rsid w:val="000F70F7"/>
    <w:rsid w:val="000F728C"/>
    <w:rsid w:val="000F7CEB"/>
    <w:rsid w:val="00100CFF"/>
    <w:rsid w:val="00101801"/>
    <w:rsid w:val="00101B82"/>
    <w:rsid w:val="00102355"/>
    <w:rsid w:val="00103C19"/>
    <w:rsid w:val="00104F57"/>
    <w:rsid w:val="00105855"/>
    <w:rsid w:val="00106B04"/>
    <w:rsid w:val="001078B2"/>
    <w:rsid w:val="0011051C"/>
    <w:rsid w:val="001112ED"/>
    <w:rsid w:val="001135EC"/>
    <w:rsid w:val="00113E25"/>
    <w:rsid w:val="001157B8"/>
    <w:rsid w:val="00117539"/>
    <w:rsid w:val="00120AE4"/>
    <w:rsid w:val="00120D33"/>
    <w:rsid w:val="00121098"/>
    <w:rsid w:val="00121EDA"/>
    <w:rsid w:val="0012267C"/>
    <w:rsid w:val="00124024"/>
    <w:rsid w:val="0012425F"/>
    <w:rsid w:val="001244F4"/>
    <w:rsid w:val="00125449"/>
    <w:rsid w:val="00125E60"/>
    <w:rsid w:val="00126E25"/>
    <w:rsid w:val="00127A16"/>
    <w:rsid w:val="00127F33"/>
    <w:rsid w:val="001306DC"/>
    <w:rsid w:val="001307D9"/>
    <w:rsid w:val="001309DF"/>
    <w:rsid w:val="00131E99"/>
    <w:rsid w:val="0013219A"/>
    <w:rsid w:val="0013248B"/>
    <w:rsid w:val="00132FFC"/>
    <w:rsid w:val="001331E7"/>
    <w:rsid w:val="0013420F"/>
    <w:rsid w:val="0013451B"/>
    <w:rsid w:val="00136596"/>
    <w:rsid w:val="001375D3"/>
    <w:rsid w:val="00137744"/>
    <w:rsid w:val="00140B1C"/>
    <w:rsid w:val="001439A7"/>
    <w:rsid w:val="00144EFF"/>
    <w:rsid w:val="00145FEC"/>
    <w:rsid w:val="0014622B"/>
    <w:rsid w:val="00146449"/>
    <w:rsid w:val="00146715"/>
    <w:rsid w:val="00146D06"/>
    <w:rsid w:val="00147142"/>
    <w:rsid w:val="00147B12"/>
    <w:rsid w:val="001507D8"/>
    <w:rsid w:val="00151D77"/>
    <w:rsid w:val="00153F1A"/>
    <w:rsid w:val="0015426B"/>
    <w:rsid w:val="00155110"/>
    <w:rsid w:val="00157C99"/>
    <w:rsid w:val="00157CB4"/>
    <w:rsid w:val="00160BEB"/>
    <w:rsid w:val="00161269"/>
    <w:rsid w:val="00161812"/>
    <w:rsid w:val="001619C8"/>
    <w:rsid w:val="001626C0"/>
    <w:rsid w:val="001636A3"/>
    <w:rsid w:val="001637F5"/>
    <w:rsid w:val="00163824"/>
    <w:rsid w:val="00163A6B"/>
    <w:rsid w:val="00163CB1"/>
    <w:rsid w:val="00164252"/>
    <w:rsid w:val="001706C5"/>
    <w:rsid w:val="00172CF8"/>
    <w:rsid w:val="00172DFD"/>
    <w:rsid w:val="00172F08"/>
    <w:rsid w:val="0017338B"/>
    <w:rsid w:val="001755AA"/>
    <w:rsid w:val="0017621B"/>
    <w:rsid w:val="0017639E"/>
    <w:rsid w:val="00176D45"/>
    <w:rsid w:val="00177543"/>
    <w:rsid w:val="00177A23"/>
    <w:rsid w:val="00180497"/>
    <w:rsid w:val="001805BA"/>
    <w:rsid w:val="001828B9"/>
    <w:rsid w:val="00183ADB"/>
    <w:rsid w:val="00184034"/>
    <w:rsid w:val="001848F3"/>
    <w:rsid w:val="00185280"/>
    <w:rsid w:val="00185C45"/>
    <w:rsid w:val="00186560"/>
    <w:rsid w:val="00186AC4"/>
    <w:rsid w:val="001879C2"/>
    <w:rsid w:val="00187EB6"/>
    <w:rsid w:val="00190433"/>
    <w:rsid w:val="00190C70"/>
    <w:rsid w:val="00190FA1"/>
    <w:rsid w:val="0019137F"/>
    <w:rsid w:val="00191646"/>
    <w:rsid w:val="00192856"/>
    <w:rsid w:val="0019665A"/>
    <w:rsid w:val="00197374"/>
    <w:rsid w:val="00197C2C"/>
    <w:rsid w:val="001A19A6"/>
    <w:rsid w:val="001A2310"/>
    <w:rsid w:val="001A29E6"/>
    <w:rsid w:val="001A2DD7"/>
    <w:rsid w:val="001A3111"/>
    <w:rsid w:val="001A3AB5"/>
    <w:rsid w:val="001A3F39"/>
    <w:rsid w:val="001A50FA"/>
    <w:rsid w:val="001A5AA0"/>
    <w:rsid w:val="001A746C"/>
    <w:rsid w:val="001A75B7"/>
    <w:rsid w:val="001A76CF"/>
    <w:rsid w:val="001B079E"/>
    <w:rsid w:val="001B2558"/>
    <w:rsid w:val="001B55DD"/>
    <w:rsid w:val="001B5CA7"/>
    <w:rsid w:val="001B5CCF"/>
    <w:rsid w:val="001B608F"/>
    <w:rsid w:val="001C277A"/>
    <w:rsid w:val="001C2CB9"/>
    <w:rsid w:val="001C3204"/>
    <w:rsid w:val="001C4188"/>
    <w:rsid w:val="001C4D24"/>
    <w:rsid w:val="001C7FD3"/>
    <w:rsid w:val="001D0FD5"/>
    <w:rsid w:val="001D1194"/>
    <w:rsid w:val="001D1348"/>
    <w:rsid w:val="001D1470"/>
    <w:rsid w:val="001D19E0"/>
    <w:rsid w:val="001D2301"/>
    <w:rsid w:val="001D2803"/>
    <w:rsid w:val="001D2AB2"/>
    <w:rsid w:val="001D413F"/>
    <w:rsid w:val="001D4473"/>
    <w:rsid w:val="001D5C4C"/>
    <w:rsid w:val="001D7437"/>
    <w:rsid w:val="001E1059"/>
    <w:rsid w:val="001E2811"/>
    <w:rsid w:val="001E4270"/>
    <w:rsid w:val="001E4824"/>
    <w:rsid w:val="001E4D4E"/>
    <w:rsid w:val="001E4F32"/>
    <w:rsid w:val="001E6143"/>
    <w:rsid w:val="001E642E"/>
    <w:rsid w:val="001E660D"/>
    <w:rsid w:val="001E6638"/>
    <w:rsid w:val="001E7845"/>
    <w:rsid w:val="001F042D"/>
    <w:rsid w:val="001F078D"/>
    <w:rsid w:val="001F0DB8"/>
    <w:rsid w:val="001F20B5"/>
    <w:rsid w:val="001F2A9F"/>
    <w:rsid w:val="001F3B8C"/>
    <w:rsid w:val="001F3FCD"/>
    <w:rsid w:val="001F479E"/>
    <w:rsid w:val="001F4F0A"/>
    <w:rsid w:val="001F538F"/>
    <w:rsid w:val="001F57FA"/>
    <w:rsid w:val="001F6CF3"/>
    <w:rsid w:val="001F719E"/>
    <w:rsid w:val="001F76AB"/>
    <w:rsid w:val="0020039A"/>
    <w:rsid w:val="00200F56"/>
    <w:rsid w:val="00201867"/>
    <w:rsid w:val="00202823"/>
    <w:rsid w:val="00202B2D"/>
    <w:rsid w:val="00203CC1"/>
    <w:rsid w:val="0020482E"/>
    <w:rsid w:val="00204E08"/>
    <w:rsid w:val="00205266"/>
    <w:rsid w:val="002056C0"/>
    <w:rsid w:val="00207639"/>
    <w:rsid w:val="00207F66"/>
    <w:rsid w:val="00210EB7"/>
    <w:rsid w:val="0021190B"/>
    <w:rsid w:val="00211DFA"/>
    <w:rsid w:val="002136AB"/>
    <w:rsid w:val="00213EDC"/>
    <w:rsid w:val="00213FBA"/>
    <w:rsid w:val="00214C49"/>
    <w:rsid w:val="002171FC"/>
    <w:rsid w:val="002203F0"/>
    <w:rsid w:val="00220535"/>
    <w:rsid w:val="00221403"/>
    <w:rsid w:val="002217A8"/>
    <w:rsid w:val="00221B7C"/>
    <w:rsid w:val="00223C1C"/>
    <w:rsid w:val="00223C8C"/>
    <w:rsid w:val="002241C4"/>
    <w:rsid w:val="00224799"/>
    <w:rsid w:val="00224959"/>
    <w:rsid w:val="00225024"/>
    <w:rsid w:val="00225E21"/>
    <w:rsid w:val="0022684A"/>
    <w:rsid w:val="0022735C"/>
    <w:rsid w:val="002275E4"/>
    <w:rsid w:val="002317A4"/>
    <w:rsid w:val="00231E7F"/>
    <w:rsid w:val="00233362"/>
    <w:rsid w:val="002337A4"/>
    <w:rsid w:val="00233B69"/>
    <w:rsid w:val="00235B56"/>
    <w:rsid w:val="00237A37"/>
    <w:rsid w:val="00237BE6"/>
    <w:rsid w:val="00240F90"/>
    <w:rsid w:val="00241F71"/>
    <w:rsid w:val="00242073"/>
    <w:rsid w:val="002424C7"/>
    <w:rsid w:val="0024293D"/>
    <w:rsid w:val="0024430E"/>
    <w:rsid w:val="002445DA"/>
    <w:rsid w:val="00244EDB"/>
    <w:rsid w:val="002456F3"/>
    <w:rsid w:val="00245C4E"/>
    <w:rsid w:val="00245DFC"/>
    <w:rsid w:val="00245FB0"/>
    <w:rsid w:val="00246C26"/>
    <w:rsid w:val="002471D8"/>
    <w:rsid w:val="00250208"/>
    <w:rsid w:val="00250486"/>
    <w:rsid w:val="00251BE2"/>
    <w:rsid w:val="00252000"/>
    <w:rsid w:val="002520DC"/>
    <w:rsid w:val="0025249D"/>
    <w:rsid w:val="00252C12"/>
    <w:rsid w:val="00253247"/>
    <w:rsid w:val="00253FA1"/>
    <w:rsid w:val="002546C0"/>
    <w:rsid w:val="00254720"/>
    <w:rsid w:val="00256312"/>
    <w:rsid w:val="00256E02"/>
    <w:rsid w:val="002570B7"/>
    <w:rsid w:val="00257EE3"/>
    <w:rsid w:val="00260E0A"/>
    <w:rsid w:val="00262462"/>
    <w:rsid w:val="00262768"/>
    <w:rsid w:val="00262850"/>
    <w:rsid w:val="002658A8"/>
    <w:rsid w:val="00266B52"/>
    <w:rsid w:val="00266F1A"/>
    <w:rsid w:val="00267349"/>
    <w:rsid w:val="00267C7E"/>
    <w:rsid w:val="00270E20"/>
    <w:rsid w:val="00271B5B"/>
    <w:rsid w:val="002731C3"/>
    <w:rsid w:val="002748C1"/>
    <w:rsid w:val="00276C0B"/>
    <w:rsid w:val="002771AA"/>
    <w:rsid w:val="0028037D"/>
    <w:rsid w:val="002817B9"/>
    <w:rsid w:val="00283521"/>
    <w:rsid w:val="002836A4"/>
    <w:rsid w:val="002843D4"/>
    <w:rsid w:val="0028598C"/>
    <w:rsid w:val="00286F5B"/>
    <w:rsid w:val="002871F3"/>
    <w:rsid w:val="0028785F"/>
    <w:rsid w:val="00291030"/>
    <w:rsid w:val="00291B48"/>
    <w:rsid w:val="002944A2"/>
    <w:rsid w:val="002944FE"/>
    <w:rsid w:val="0029770B"/>
    <w:rsid w:val="00297904"/>
    <w:rsid w:val="002A001E"/>
    <w:rsid w:val="002A05C2"/>
    <w:rsid w:val="002A05DB"/>
    <w:rsid w:val="002A3E6E"/>
    <w:rsid w:val="002A5658"/>
    <w:rsid w:val="002A5850"/>
    <w:rsid w:val="002A63D7"/>
    <w:rsid w:val="002A6414"/>
    <w:rsid w:val="002A6A8D"/>
    <w:rsid w:val="002A7CF3"/>
    <w:rsid w:val="002B0150"/>
    <w:rsid w:val="002B0760"/>
    <w:rsid w:val="002B0878"/>
    <w:rsid w:val="002B1193"/>
    <w:rsid w:val="002B1A1A"/>
    <w:rsid w:val="002B1E4D"/>
    <w:rsid w:val="002B228C"/>
    <w:rsid w:val="002B2844"/>
    <w:rsid w:val="002B2C01"/>
    <w:rsid w:val="002B2F7E"/>
    <w:rsid w:val="002B618E"/>
    <w:rsid w:val="002C05C1"/>
    <w:rsid w:val="002C07E6"/>
    <w:rsid w:val="002C11D6"/>
    <w:rsid w:val="002C22F7"/>
    <w:rsid w:val="002C2C6F"/>
    <w:rsid w:val="002C365B"/>
    <w:rsid w:val="002C387A"/>
    <w:rsid w:val="002C3977"/>
    <w:rsid w:val="002C40A7"/>
    <w:rsid w:val="002C45D7"/>
    <w:rsid w:val="002C51F3"/>
    <w:rsid w:val="002C526D"/>
    <w:rsid w:val="002C541D"/>
    <w:rsid w:val="002C5DE1"/>
    <w:rsid w:val="002C65E0"/>
    <w:rsid w:val="002C6BAD"/>
    <w:rsid w:val="002C6C7F"/>
    <w:rsid w:val="002D01D7"/>
    <w:rsid w:val="002D0B23"/>
    <w:rsid w:val="002D14FD"/>
    <w:rsid w:val="002D1CEA"/>
    <w:rsid w:val="002D267E"/>
    <w:rsid w:val="002D28A2"/>
    <w:rsid w:val="002D2CC4"/>
    <w:rsid w:val="002D4834"/>
    <w:rsid w:val="002D4B35"/>
    <w:rsid w:val="002D599B"/>
    <w:rsid w:val="002D5FDC"/>
    <w:rsid w:val="002D64CE"/>
    <w:rsid w:val="002D7C54"/>
    <w:rsid w:val="002E0E6F"/>
    <w:rsid w:val="002E1EE2"/>
    <w:rsid w:val="002E2557"/>
    <w:rsid w:val="002E2EB2"/>
    <w:rsid w:val="002E32E0"/>
    <w:rsid w:val="002E3CE4"/>
    <w:rsid w:val="002E3E63"/>
    <w:rsid w:val="002E48F1"/>
    <w:rsid w:val="002E53BD"/>
    <w:rsid w:val="002E61F8"/>
    <w:rsid w:val="002E707E"/>
    <w:rsid w:val="002F02C2"/>
    <w:rsid w:val="002F042A"/>
    <w:rsid w:val="002F0FA1"/>
    <w:rsid w:val="002F151B"/>
    <w:rsid w:val="002F3271"/>
    <w:rsid w:val="002F32C7"/>
    <w:rsid w:val="002F39E9"/>
    <w:rsid w:val="002F3CA7"/>
    <w:rsid w:val="002F4936"/>
    <w:rsid w:val="002F4E07"/>
    <w:rsid w:val="002F5F53"/>
    <w:rsid w:val="002F6E94"/>
    <w:rsid w:val="002F77C9"/>
    <w:rsid w:val="002F7B2B"/>
    <w:rsid w:val="00300FCA"/>
    <w:rsid w:val="003010AA"/>
    <w:rsid w:val="003033F5"/>
    <w:rsid w:val="0030386F"/>
    <w:rsid w:val="003039A6"/>
    <w:rsid w:val="00303A44"/>
    <w:rsid w:val="00303EEA"/>
    <w:rsid w:val="0031059C"/>
    <w:rsid w:val="00311F54"/>
    <w:rsid w:val="0031200C"/>
    <w:rsid w:val="00312C85"/>
    <w:rsid w:val="00312D8A"/>
    <w:rsid w:val="00312DF5"/>
    <w:rsid w:val="0031386C"/>
    <w:rsid w:val="0031415E"/>
    <w:rsid w:val="0031430F"/>
    <w:rsid w:val="00315715"/>
    <w:rsid w:val="00317B7E"/>
    <w:rsid w:val="00320346"/>
    <w:rsid w:val="00320D95"/>
    <w:rsid w:val="003213E7"/>
    <w:rsid w:val="0032202F"/>
    <w:rsid w:val="0032401F"/>
    <w:rsid w:val="00324247"/>
    <w:rsid w:val="00324984"/>
    <w:rsid w:val="00325F07"/>
    <w:rsid w:val="00326757"/>
    <w:rsid w:val="00327D6E"/>
    <w:rsid w:val="0033015B"/>
    <w:rsid w:val="003306DE"/>
    <w:rsid w:val="00330A8C"/>
    <w:rsid w:val="003325F9"/>
    <w:rsid w:val="00332F36"/>
    <w:rsid w:val="00333046"/>
    <w:rsid w:val="0033415F"/>
    <w:rsid w:val="00337840"/>
    <w:rsid w:val="00337DED"/>
    <w:rsid w:val="00337F55"/>
    <w:rsid w:val="003412AF"/>
    <w:rsid w:val="0034386E"/>
    <w:rsid w:val="00343EDF"/>
    <w:rsid w:val="00343FC3"/>
    <w:rsid w:val="00344668"/>
    <w:rsid w:val="003448A9"/>
    <w:rsid w:val="003456C9"/>
    <w:rsid w:val="00345864"/>
    <w:rsid w:val="00345C29"/>
    <w:rsid w:val="00346E95"/>
    <w:rsid w:val="00350327"/>
    <w:rsid w:val="00350A7A"/>
    <w:rsid w:val="00350AD1"/>
    <w:rsid w:val="0035110E"/>
    <w:rsid w:val="003512B4"/>
    <w:rsid w:val="00352386"/>
    <w:rsid w:val="003528BC"/>
    <w:rsid w:val="00352A45"/>
    <w:rsid w:val="0035366B"/>
    <w:rsid w:val="00353B78"/>
    <w:rsid w:val="003546AE"/>
    <w:rsid w:val="003559BF"/>
    <w:rsid w:val="00355E27"/>
    <w:rsid w:val="00356793"/>
    <w:rsid w:val="00357774"/>
    <w:rsid w:val="00357DD0"/>
    <w:rsid w:val="003600A5"/>
    <w:rsid w:val="0036034D"/>
    <w:rsid w:val="0036243C"/>
    <w:rsid w:val="003631F4"/>
    <w:rsid w:val="0036322A"/>
    <w:rsid w:val="0036353D"/>
    <w:rsid w:val="0036393C"/>
    <w:rsid w:val="00364619"/>
    <w:rsid w:val="00365486"/>
    <w:rsid w:val="00365698"/>
    <w:rsid w:val="00366438"/>
    <w:rsid w:val="00366FD5"/>
    <w:rsid w:val="003678EC"/>
    <w:rsid w:val="00367C97"/>
    <w:rsid w:val="00367F29"/>
    <w:rsid w:val="00370740"/>
    <w:rsid w:val="00371735"/>
    <w:rsid w:val="00373404"/>
    <w:rsid w:val="00376FC8"/>
    <w:rsid w:val="003770C9"/>
    <w:rsid w:val="003773B7"/>
    <w:rsid w:val="00382A6B"/>
    <w:rsid w:val="0038308F"/>
    <w:rsid w:val="00383F12"/>
    <w:rsid w:val="00384085"/>
    <w:rsid w:val="0038488C"/>
    <w:rsid w:val="00384BD6"/>
    <w:rsid w:val="00384C57"/>
    <w:rsid w:val="00384FE5"/>
    <w:rsid w:val="00385D92"/>
    <w:rsid w:val="00387153"/>
    <w:rsid w:val="00387BB7"/>
    <w:rsid w:val="00387C6E"/>
    <w:rsid w:val="00390CF6"/>
    <w:rsid w:val="0039143B"/>
    <w:rsid w:val="00392711"/>
    <w:rsid w:val="00393492"/>
    <w:rsid w:val="00394179"/>
    <w:rsid w:val="00394842"/>
    <w:rsid w:val="003A03F9"/>
    <w:rsid w:val="003A0539"/>
    <w:rsid w:val="003A0B71"/>
    <w:rsid w:val="003A109C"/>
    <w:rsid w:val="003A1767"/>
    <w:rsid w:val="003A2C44"/>
    <w:rsid w:val="003A373D"/>
    <w:rsid w:val="003A5A1E"/>
    <w:rsid w:val="003A5F62"/>
    <w:rsid w:val="003A689D"/>
    <w:rsid w:val="003A707B"/>
    <w:rsid w:val="003A7277"/>
    <w:rsid w:val="003B042A"/>
    <w:rsid w:val="003B06E7"/>
    <w:rsid w:val="003B0F4B"/>
    <w:rsid w:val="003B134F"/>
    <w:rsid w:val="003B1D4B"/>
    <w:rsid w:val="003B1E4D"/>
    <w:rsid w:val="003B3A81"/>
    <w:rsid w:val="003B3D15"/>
    <w:rsid w:val="003B4132"/>
    <w:rsid w:val="003B4BB0"/>
    <w:rsid w:val="003B4FF4"/>
    <w:rsid w:val="003B59E9"/>
    <w:rsid w:val="003B5B1F"/>
    <w:rsid w:val="003B666A"/>
    <w:rsid w:val="003B680E"/>
    <w:rsid w:val="003B753A"/>
    <w:rsid w:val="003B7648"/>
    <w:rsid w:val="003B7FE7"/>
    <w:rsid w:val="003C0042"/>
    <w:rsid w:val="003C06B2"/>
    <w:rsid w:val="003C1A22"/>
    <w:rsid w:val="003C2847"/>
    <w:rsid w:val="003C3C3F"/>
    <w:rsid w:val="003C5517"/>
    <w:rsid w:val="003C6216"/>
    <w:rsid w:val="003C6ECF"/>
    <w:rsid w:val="003C794E"/>
    <w:rsid w:val="003D0630"/>
    <w:rsid w:val="003D06E4"/>
    <w:rsid w:val="003D0C4C"/>
    <w:rsid w:val="003D11A6"/>
    <w:rsid w:val="003D2488"/>
    <w:rsid w:val="003D261F"/>
    <w:rsid w:val="003D2982"/>
    <w:rsid w:val="003D2CB9"/>
    <w:rsid w:val="003D2F39"/>
    <w:rsid w:val="003D357A"/>
    <w:rsid w:val="003D3E52"/>
    <w:rsid w:val="003D4D7F"/>
    <w:rsid w:val="003D6336"/>
    <w:rsid w:val="003D650E"/>
    <w:rsid w:val="003D7320"/>
    <w:rsid w:val="003D750F"/>
    <w:rsid w:val="003D770D"/>
    <w:rsid w:val="003D7BE1"/>
    <w:rsid w:val="003D7CD5"/>
    <w:rsid w:val="003D7F4B"/>
    <w:rsid w:val="003E0D2A"/>
    <w:rsid w:val="003E1749"/>
    <w:rsid w:val="003E196A"/>
    <w:rsid w:val="003E1E12"/>
    <w:rsid w:val="003E2632"/>
    <w:rsid w:val="003E3316"/>
    <w:rsid w:val="003E41F4"/>
    <w:rsid w:val="003E4A47"/>
    <w:rsid w:val="003E4C75"/>
    <w:rsid w:val="003E56F6"/>
    <w:rsid w:val="003E5727"/>
    <w:rsid w:val="003E5E84"/>
    <w:rsid w:val="003F0BA0"/>
    <w:rsid w:val="003F2975"/>
    <w:rsid w:val="003F29DA"/>
    <w:rsid w:val="003F2AC3"/>
    <w:rsid w:val="003F7FBF"/>
    <w:rsid w:val="004001B4"/>
    <w:rsid w:val="00400840"/>
    <w:rsid w:val="00400B08"/>
    <w:rsid w:val="00401293"/>
    <w:rsid w:val="00401BA2"/>
    <w:rsid w:val="00401DD5"/>
    <w:rsid w:val="0040305D"/>
    <w:rsid w:val="004037D1"/>
    <w:rsid w:val="0040648B"/>
    <w:rsid w:val="00407774"/>
    <w:rsid w:val="00407812"/>
    <w:rsid w:val="0041490D"/>
    <w:rsid w:val="004165D8"/>
    <w:rsid w:val="0041679D"/>
    <w:rsid w:val="0042048F"/>
    <w:rsid w:val="00420E8F"/>
    <w:rsid w:val="00421627"/>
    <w:rsid w:val="004219F4"/>
    <w:rsid w:val="00423A28"/>
    <w:rsid w:val="004244B2"/>
    <w:rsid w:val="00427B4F"/>
    <w:rsid w:val="00430C18"/>
    <w:rsid w:val="00430FF7"/>
    <w:rsid w:val="00431352"/>
    <w:rsid w:val="0043274B"/>
    <w:rsid w:val="00432DED"/>
    <w:rsid w:val="00434BCC"/>
    <w:rsid w:val="00435411"/>
    <w:rsid w:val="00435990"/>
    <w:rsid w:val="00435E45"/>
    <w:rsid w:val="0043645A"/>
    <w:rsid w:val="00436573"/>
    <w:rsid w:val="0043758D"/>
    <w:rsid w:val="00437697"/>
    <w:rsid w:val="004378A3"/>
    <w:rsid w:val="004405CD"/>
    <w:rsid w:val="00440AED"/>
    <w:rsid w:val="004418AA"/>
    <w:rsid w:val="00442B56"/>
    <w:rsid w:val="00442EBC"/>
    <w:rsid w:val="00443C8C"/>
    <w:rsid w:val="0044403C"/>
    <w:rsid w:val="004442B7"/>
    <w:rsid w:val="00444539"/>
    <w:rsid w:val="00444E34"/>
    <w:rsid w:val="00445237"/>
    <w:rsid w:val="00445524"/>
    <w:rsid w:val="00446D8E"/>
    <w:rsid w:val="004508B5"/>
    <w:rsid w:val="00450BD7"/>
    <w:rsid w:val="00450FCF"/>
    <w:rsid w:val="00451CA2"/>
    <w:rsid w:val="00451E32"/>
    <w:rsid w:val="004526DC"/>
    <w:rsid w:val="0045337F"/>
    <w:rsid w:val="00453783"/>
    <w:rsid w:val="00453A7B"/>
    <w:rsid w:val="00454EB2"/>
    <w:rsid w:val="00454FBE"/>
    <w:rsid w:val="004550D1"/>
    <w:rsid w:val="0045542F"/>
    <w:rsid w:val="00455E43"/>
    <w:rsid w:val="00455FF1"/>
    <w:rsid w:val="00457399"/>
    <w:rsid w:val="00457DD8"/>
    <w:rsid w:val="004605F4"/>
    <w:rsid w:val="00460DC3"/>
    <w:rsid w:val="00461613"/>
    <w:rsid w:val="00461726"/>
    <w:rsid w:val="004637C3"/>
    <w:rsid w:val="004645AD"/>
    <w:rsid w:val="00464F73"/>
    <w:rsid w:val="004655F9"/>
    <w:rsid w:val="00466C27"/>
    <w:rsid w:val="00467A18"/>
    <w:rsid w:val="00470169"/>
    <w:rsid w:val="004711B0"/>
    <w:rsid w:val="00472F87"/>
    <w:rsid w:val="00472F91"/>
    <w:rsid w:val="004738FC"/>
    <w:rsid w:val="00474308"/>
    <w:rsid w:val="0047466F"/>
    <w:rsid w:val="00475670"/>
    <w:rsid w:val="00475B2A"/>
    <w:rsid w:val="00475DF8"/>
    <w:rsid w:val="004760BC"/>
    <w:rsid w:val="00476847"/>
    <w:rsid w:val="00477D60"/>
    <w:rsid w:val="00480243"/>
    <w:rsid w:val="00480603"/>
    <w:rsid w:val="0048128E"/>
    <w:rsid w:val="00481F29"/>
    <w:rsid w:val="00482FDA"/>
    <w:rsid w:val="00483178"/>
    <w:rsid w:val="00483838"/>
    <w:rsid w:val="0048504F"/>
    <w:rsid w:val="00485DE4"/>
    <w:rsid w:val="0048632E"/>
    <w:rsid w:val="00486E80"/>
    <w:rsid w:val="004873CA"/>
    <w:rsid w:val="004915A8"/>
    <w:rsid w:val="00493A94"/>
    <w:rsid w:val="00494C37"/>
    <w:rsid w:val="00495987"/>
    <w:rsid w:val="0049684A"/>
    <w:rsid w:val="00496915"/>
    <w:rsid w:val="00496BCC"/>
    <w:rsid w:val="00497233"/>
    <w:rsid w:val="00497F5C"/>
    <w:rsid w:val="004A0CCA"/>
    <w:rsid w:val="004A0CDA"/>
    <w:rsid w:val="004A24F2"/>
    <w:rsid w:val="004A2EA0"/>
    <w:rsid w:val="004A3D11"/>
    <w:rsid w:val="004A41D6"/>
    <w:rsid w:val="004A5939"/>
    <w:rsid w:val="004A6A5C"/>
    <w:rsid w:val="004B03DE"/>
    <w:rsid w:val="004B2933"/>
    <w:rsid w:val="004B3508"/>
    <w:rsid w:val="004B3951"/>
    <w:rsid w:val="004B3B89"/>
    <w:rsid w:val="004B40E4"/>
    <w:rsid w:val="004B5BF0"/>
    <w:rsid w:val="004B6580"/>
    <w:rsid w:val="004B65F1"/>
    <w:rsid w:val="004B7231"/>
    <w:rsid w:val="004C003C"/>
    <w:rsid w:val="004C024A"/>
    <w:rsid w:val="004C05DF"/>
    <w:rsid w:val="004C3205"/>
    <w:rsid w:val="004C3225"/>
    <w:rsid w:val="004C4059"/>
    <w:rsid w:val="004C4335"/>
    <w:rsid w:val="004C48EC"/>
    <w:rsid w:val="004C4EC8"/>
    <w:rsid w:val="004C6C4C"/>
    <w:rsid w:val="004C7E0C"/>
    <w:rsid w:val="004D11C2"/>
    <w:rsid w:val="004D6B2F"/>
    <w:rsid w:val="004D6B58"/>
    <w:rsid w:val="004E12E3"/>
    <w:rsid w:val="004E213A"/>
    <w:rsid w:val="004E4AA6"/>
    <w:rsid w:val="004E53F5"/>
    <w:rsid w:val="004E6293"/>
    <w:rsid w:val="004E67AA"/>
    <w:rsid w:val="004F00F9"/>
    <w:rsid w:val="004F017E"/>
    <w:rsid w:val="004F045F"/>
    <w:rsid w:val="004F094A"/>
    <w:rsid w:val="004F1613"/>
    <w:rsid w:val="004F2660"/>
    <w:rsid w:val="004F279C"/>
    <w:rsid w:val="004F322E"/>
    <w:rsid w:val="004F33A8"/>
    <w:rsid w:val="004F37A7"/>
    <w:rsid w:val="004F6427"/>
    <w:rsid w:val="004F71A2"/>
    <w:rsid w:val="00500BC3"/>
    <w:rsid w:val="00500FFE"/>
    <w:rsid w:val="00501465"/>
    <w:rsid w:val="00502528"/>
    <w:rsid w:val="00502708"/>
    <w:rsid w:val="00503306"/>
    <w:rsid w:val="005036D0"/>
    <w:rsid w:val="00503ED4"/>
    <w:rsid w:val="005042E9"/>
    <w:rsid w:val="00505724"/>
    <w:rsid w:val="00505916"/>
    <w:rsid w:val="00506EE1"/>
    <w:rsid w:val="00506EEA"/>
    <w:rsid w:val="005071D6"/>
    <w:rsid w:val="005072E1"/>
    <w:rsid w:val="00507C73"/>
    <w:rsid w:val="00510E68"/>
    <w:rsid w:val="00512BEE"/>
    <w:rsid w:val="0051486F"/>
    <w:rsid w:val="00515812"/>
    <w:rsid w:val="0051596F"/>
    <w:rsid w:val="00516CDA"/>
    <w:rsid w:val="00516E5D"/>
    <w:rsid w:val="00520A4F"/>
    <w:rsid w:val="005215B2"/>
    <w:rsid w:val="00522174"/>
    <w:rsid w:val="005235D0"/>
    <w:rsid w:val="00523A87"/>
    <w:rsid w:val="005246F0"/>
    <w:rsid w:val="00524D16"/>
    <w:rsid w:val="005253BD"/>
    <w:rsid w:val="00525DBA"/>
    <w:rsid w:val="005312D9"/>
    <w:rsid w:val="00531917"/>
    <w:rsid w:val="00533BA8"/>
    <w:rsid w:val="005349D2"/>
    <w:rsid w:val="00535EAB"/>
    <w:rsid w:val="00536289"/>
    <w:rsid w:val="00536A73"/>
    <w:rsid w:val="00542A01"/>
    <w:rsid w:val="00543615"/>
    <w:rsid w:val="0054371C"/>
    <w:rsid w:val="00543C0A"/>
    <w:rsid w:val="00545FE0"/>
    <w:rsid w:val="005461F4"/>
    <w:rsid w:val="00546893"/>
    <w:rsid w:val="00552315"/>
    <w:rsid w:val="005523B2"/>
    <w:rsid w:val="00552C7B"/>
    <w:rsid w:val="0055368D"/>
    <w:rsid w:val="00553B8E"/>
    <w:rsid w:val="00554082"/>
    <w:rsid w:val="005542A0"/>
    <w:rsid w:val="00554A4E"/>
    <w:rsid w:val="005550BC"/>
    <w:rsid w:val="005553D9"/>
    <w:rsid w:val="005576C5"/>
    <w:rsid w:val="00557D4B"/>
    <w:rsid w:val="0056121A"/>
    <w:rsid w:val="005627D8"/>
    <w:rsid w:val="00562F07"/>
    <w:rsid w:val="00563757"/>
    <w:rsid w:val="005641E8"/>
    <w:rsid w:val="00564609"/>
    <w:rsid w:val="00564894"/>
    <w:rsid w:val="005659F9"/>
    <w:rsid w:val="00566037"/>
    <w:rsid w:val="005667B3"/>
    <w:rsid w:val="00567D81"/>
    <w:rsid w:val="00567E92"/>
    <w:rsid w:val="005704DB"/>
    <w:rsid w:val="00571A97"/>
    <w:rsid w:val="00571AC1"/>
    <w:rsid w:val="00572173"/>
    <w:rsid w:val="005725BB"/>
    <w:rsid w:val="00572CE9"/>
    <w:rsid w:val="00573529"/>
    <w:rsid w:val="0057352F"/>
    <w:rsid w:val="005744D3"/>
    <w:rsid w:val="00574E82"/>
    <w:rsid w:val="00575212"/>
    <w:rsid w:val="00575A1B"/>
    <w:rsid w:val="00575E59"/>
    <w:rsid w:val="00576C8C"/>
    <w:rsid w:val="00576F5C"/>
    <w:rsid w:val="00577044"/>
    <w:rsid w:val="0057751E"/>
    <w:rsid w:val="005778DA"/>
    <w:rsid w:val="00577E9B"/>
    <w:rsid w:val="0058011F"/>
    <w:rsid w:val="00580EDA"/>
    <w:rsid w:val="00581549"/>
    <w:rsid w:val="00581963"/>
    <w:rsid w:val="005830E0"/>
    <w:rsid w:val="005845DC"/>
    <w:rsid w:val="00585C19"/>
    <w:rsid w:val="005860E8"/>
    <w:rsid w:val="00586AF3"/>
    <w:rsid w:val="00587EFA"/>
    <w:rsid w:val="00590634"/>
    <w:rsid w:val="0059095F"/>
    <w:rsid w:val="00590AF7"/>
    <w:rsid w:val="00591D26"/>
    <w:rsid w:val="00592E91"/>
    <w:rsid w:val="00593176"/>
    <w:rsid w:val="00595717"/>
    <w:rsid w:val="00597E6F"/>
    <w:rsid w:val="005A0AFE"/>
    <w:rsid w:val="005A14B6"/>
    <w:rsid w:val="005A33F4"/>
    <w:rsid w:val="005A41BA"/>
    <w:rsid w:val="005A495B"/>
    <w:rsid w:val="005A4E3F"/>
    <w:rsid w:val="005A50AA"/>
    <w:rsid w:val="005A6653"/>
    <w:rsid w:val="005A67FF"/>
    <w:rsid w:val="005A7410"/>
    <w:rsid w:val="005A745C"/>
    <w:rsid w:val="005A7652"/>
    <w:rsid w:val="005B0797"/>
    <w:rsid w:val="005B08CF"/>
    <w:rsid w:val="005B0DD5"/>
    <w:rsid w:val="005B116D"/>
    <w:rsid w:val="005B3247"/>
    <w:rsid w:val="005B3400"/>
    <w:rsid w:val="005B3430"/>
    <w:rsid w:val="005B361C"/>
    <w:rsid w:val="005B3A25"/>
    <w:rsid w:val="005B52BC"/>
    <w:rsid w:val="005B5B15"/>
    <w:rsid w:val="005B6432"/>
    <w:rsid w:val="005C0082"/>
    <w:rsid w:val="005C11E6"/>
    <w:rsid w:val="005C14E6"/>
    <w:rsid w:val="005C15BA"/>
    <w:rsid w:val="005C167F"/>
    <w:rsid w:val="005C2217"/>
    <w:rsid w:val="005C2411"/>
    <w:rsid w:val="005C250C"/>
    <w:rsid w:val="005C3BA8"/>
    <w:rsid w:val="005C41DF"/>
    <w:rsid w:val="005C4C52"/>
    <w:rsid w:val="005C515E"/>
    <w:rsid w:val="005C5CBB"/>
    <w:rsid w:val="005C7028"/>
    <w:rsid w:val="005C7463"/>
    <w:rsid w:val="005D01D9"/>
    <w:rsid w:val="005D0D6F"/>
    <w:rsid w:val="005D1932"/>
    <w:rsid w:val="005D196B"/>
    <w:rsid w:val="005D3495"/>
    <w:rsid w:val="005D455C"/>
    <w:rsid w:val="005D5046"/>
    <w:rsid w:val="005D7014"/>
    <w:rsid w:val="005E11F4"/>
    <w:rsid w:val="005E1A44"/>
    <w:rsid w:val="005E1BFD"/>
    <w:rsid w:val="005E20BC"/>
    <w:rsid w:val="005E2590"/>
    <w:rsid w:val="005E2EB9"/>
    <w:rsid w:val="005E31CD"/>
    <w:rsid w:val="005E419B"/>
    <w:rsid w:val="005E4529"/>
    <w:rsid w:val="005E4CA1"/>
    <w:rsid w:val="005E5B07"/>
    <w:rsid w:val="005E5CCD"/>
    <w:rsid w:val="005E64A1"/>
    <w:rsid w:val="005E68F7"/>
    <w:rsid w:val="005E7D8F"/>
    <w:rsid w:val="005E7F2A"/>
    <w:rsid w:val="005F02A3"/>
    <w:rsid w:val="005F0581"/>
    <w:rsid w:val="005F1119"/>
    <w:rsid w:val="005F15D0"/>
    <w:rsid w:val="005F4B06"/>
    <w:rsid w:val="005F4F0F"/>
    <w:rsid w:val="005F4F15"/>
    <w:rsid w:val="005F59C0"/>
    <w:rsid w:val="005F5E4B"/>
    <w:rsid w:val="005F61B2"/>
    <w:rsid w:val="005F7FBE"/>
    <w:rsid w:val="00600A1B"/>
    <w:rsid w:val="00600B68"/>
    <w:rsid w:val="00601F11"/>
    <w:rsid w:val="00602344"/>
    <w:rsid w:val="0060364C"/>
    <w:rsid w:val="00605683"/>
    <w:rsid w:val="00605B37"/>
    <w:rsid w:val="006062CC"/>
    <w:rsid w:val="00606467"/>
    <w:rsid w:val="00610734"/>
    <w:rsid w:val="00611323"/>
    <w:rsid w:val="00611712"/>
    <w:rsid w:val="0061291A"/>
    <w:rsid w:val="00612ABB"/>
    <w:rsid w:val="00612E61"/>
    <w:rsid w:val="00613C66"/>
    <w:rsid w:val="006143F6"/>
    <w:rsid w:val="00617E35"/>
    <w:rsid w:val="0062181D"/>
    <w:rsid w:val="006219DD"/>
    <w:rsid w:val="00621BD7"/>
    <w:rsid w:val="00622412"/>
    <w:rsid w:val="00626041"/>
    <w:rsid w:val="006262CA"/>
    <w:rsid w:val="00626325"/>
    <w:rsid w:val="006273F6"/>
    <w:rsid w:val="006308A0"/>
    <w:rsid w:val="00631A18"/>
    <w:rsid w:val="0063241F"/>
    <w:rsid w:val="00632579"/>
    <w:rsid w:val="00632740"/>
    <w:rsid w:val="006344D1"/>
    <w:rsid w:val="0063555E"/>
    <w:rsid w:val="00635681"/>
    <w:rsid w:val="006367E1"/>
    <w:rsid w:val="006379A5"/>
    <w:rsid w:val="00637EE6"/>
    <w:rsid w:val="00640910"/>
    <w:rsid w:val="00641086"/>
    <w:rsid w:val="00641592"/>
    <w:rsid w:val="006418BA"/>
    <w:rsid w:val="00642722"/>
    <w:rsid w:val="006439FD"/>
    <w:rsid w:val="006443E5"/>
    <w:rsid w:val="00644510"/>
    <w:rsid w:val="00645B03"/>
    <w:rsid w:val="00645D57"/>
    <w:rsid w:val="00645EF3"/>
    <w:rsid w:val="0064614D"/>
    <w:rsid w:val="0064642B"/>
    <w:rsid w:val="00647171"/>
    <w:rsid w:val="00650088"/>
    <w:rsid w:val="0065150E"/>
    <w:rsid w:val="0065165A"/>
    <w:rsid w:val="00653793"/>
    <w:rsid w:val="0065380C"/>
    <w:rsid w:val="00654923"/>
    <w:rsid w:val="006549B4"/>
    <w:rsid w:val="00654B17"/>
    <w:rsid w:val="00655BB5"/>
    <w:rsid w:val="006577C1"/>
    <w:rsid w:val="0066081B"/>
    <w:rsid w:val="00660D8E"/>
    <w:rsid w:val="006613C4"/>
    <w:rsid w:val="0066320D"/>
    <w:rsid w:val="006658D9"/>
    <w:rsid w:val="0066703C"/>
    <w:rsid w:val="006670BD"/>
    <w:rsid w:val="0067142D"/>
    <w:rsid w:val="00671500"/>
    <w:rsid w:val="00672259"/>
    <w:rsid w:val="00672A5B"/>
    <w:rsid w:val="00676483"/>
    <w:rsid w:val="00676D3F"/>
    <w:rsid w:val="00676F2E"/>
    <w:rsid w:val="006773C6"/>
    <w:rsid w:val="006778A8"/>
    <w:rsid w:val="00680D95"/>
    <w:rsid w:val="00681739"/>
    <w:rsid w:val="00681776"/>
    <w:rsid w:val="00681F01"/>
    <w:rsid w:val="00682034"/>
    <w:rsid w:val="00683173"/>
    <w:rsid w:val="00683C40"/>
    <w:rsid w:val="00683D27"/>
    <w:rsid w:val="00683E48"/>
    <w:rsid w:val="00684CAF"/>
    <w:rsid w:val="0068544D"/>
    <w:rsid w:val="00685498"/>
    <w:rsid w:val="00685F86"/>
    <w:rsid w:val="00686152"/>
    <w:rsid w:val="006877F4"/>
    <w:rsid w:val="00687F52"/>
    <w:rsid w:val="006901D1"/>
    <w:rsid w:val="0069064D"/>
    <w:rsid w:val="00690FF6"/>
    <w:rsid w:val="00691EFF"/>
    <w:rsid w:val="0069261A"/>
    <w:rsid w:val="00692622"/>
    <w:rsid w:val="006929E9"/>
    <w:rsid w:val="00692DEA"/>
    <w:rsid w:val="00693080"/>
    <w:rsid w:val="0069332A"/>
    <w:rsid w:val="006934D0"/>
    <w:rsid w:val="0069377D"/>
    <w:rsid w:val="00694F06"/>
    <w:rsid w:val="006A04AC"/>
    <w:rsid w:val="006A0FCE"/>
    <w:rsid w:val="006A14D9"/>
    <w:rsid w:val="006A28B5"/>
    <w:rsid w:val="006A3A95"/>
    <w:rsid w:val="006A479B"/>
    <w:rsid w:val="006A50BC"/>
    <w:rsid w:val="006A5FA6"/>
    <w:rsid w:val="006A7098"/>
    <w:rsid w:val="006B12D6"/>
    <w:rsid w:val="006B193D"/>
    <w:rsid w:val="006B445C"/>
    <w:rsid w:val="006B6179"/>
    <w:rsid w:val="006B6328"/>
    <w:rsid w:val="006B6F79"/>
    <w:rsid w:val="006B7796"/>
    <w:rsid w:val="006B7D8F"/>
    <w:rsid w:val="006C0543"/>
    <w:rsid w:val="006C1C4E"/>
    <w:rsid w:val="006C1E40"/>
    <w:rsid w:val="006C2F22"/>
    <w:rsid w:val="006C3A64"/>
    <w:rsid w:val="006C575B"/>
    <w:rsid w:val="006C5973"/>
    <w:rsid w:val="006C69F7"/>
    <w:rsid w:val="006C6CAC"/>
    <w:rsid w:val="006D0530"/>
    <w:rsid w:val="006D206C"/>
    <w:rsid w:val="006D2A3E"/>
    <w:rsid w:val="006D397B"/>
    <w:rsid w:val="006D43F1"/>
    <w:rsid w:val="006D4737"/>
    <w:rsid w:val="006D64E0"/>
    <w:rsid w:val="006D6F0B"/>
    <w:rsid w:val="006E0B44"/>
    <w:rsid w:val="006E1647"/>
    <w:rsid w:val="006E1648"/>
    <w:rsid w:val="006E1C2A"/>
    <w:rsid w:val="006E25FE"/>
    <w:rsid w:val="006E2792"/>
    <w:rsid w:val="006E28AB"/>
    <w:rsid w:val="006E2B84"/>
    <w:rsid w:val="006E43D2"/>
    <w:rsid w:val="006E4822"/>
    <w:rsid w:val="006E5E42"/>
    <w:rsid w:val="006E62D3"/>
    <w:rsid w:val="006F33EC"/>
    <w:rsid w:val="006F3AEA"/>
    <w:rsid w:val="006F4BD3"/>
    <w:rsid w:val="006F4C2C"/>
    <w:rsid w:val="006F5ED1"/>
    <w:rsid w:val="006F64FD"/>
    <w:rsid w:val="006F784B"/>
    <w:rsid w:val="006F7B85"/>
    <w:rsid w:val="006F7FD1"/>
    <w:rsid w:val="0070040F"/>
    <w:rsid w:val="007008FF"/>
    <w:rsid w:val="00700A50"/>
    <w:rsid w:val="00700FFB"/>
    <w:rsid w:val="00701169"/>
    <w:rsid w:val="007011F7"/>
    <w:rsid w:val="00701740"/>
    <w:rsid w:val="0070241A"/>
    <w:rsid w:val="00703BCE"/>
    <w:rsid w:val="00704B7D"/>
    <w:rsid w:val="0070596A"/>
    <w:rsid w:val="00706567"/>
    <w:rsid w:val="00706B3D"/>
    <w:rsid w:val="0070728A"/>
    <w:rsid w:val="00711D03"/>
    <w:rsid w:val="00712709"/>
    <w:rsid w:val="007132D1"/>
    <w:rsid w:val="007138E9"/>
    <w:rsid w:val="00713987"/>
    <w:rsid w:val="007141D3"/>
    <w:rsid w:val="007158CA"/>
    <w:rsid w:val="00717345"/>
    <w:rsid w:val="0071768E"/>
    <w:rsid w:val="00721999"/>
    <w:rsid w:val="00722C9D"/>
    <w:rsid w:val="00723315"/>
    <w:rsid w:val="00725D71"/>
    <w:rsid w:val="00725F24"/>
    <w:rsid w:val="00726476"/>
    <w:rsid w:val="00726E19"/>
    <w:rsid w:val="00727028"/>
    <w:rsid w:val="0072782E"/>
    <w:rsid w:val="00727F06"/>
    <w:rsid w:val="007320EF"/>
    <w:rsid w:val="007326C1"/>
    <w:rsid w:val="00733B0A"/>
    <w:rsid w:val="00734764"/>
    <w:rsid w:val="00735FF8"/>
    <w:rsid w:val="007361CA"/>
    <w:rsid w:val="00736704"/>
    <w:rsid w:val="007407E7"/>
    <w:rsid w:val="007424BC"/>
    <w:rsid w:val="00742A9F"/>
    <w:rsid w:val="00743089"/>
    <w:rsid w:val="00743665"/>
    <w:rsid w:val="007456C3"/>
    <w:rsid w:val="0074609E"/>
    <w:rsid w:val="00746605"/>
    <w:rsid w:val="007470CF"/>
    <w:rsid w:val="007510F9"/>
    <w:rsid w:val="00751F0B"/>
    <w:rsid w:val="0075243D"/>
    <w:rsid w:val="007554EE"/>
    <w:rsid w:val="00757C1E"/>
    <w:rsid w:val="00760FA0"/>
    <w:rsid w:val="007612F1"/>
    <w:rsid w:val="007612FA"/>
    <w:rsid w:val="00761D14"/>
    <w:rsid w:val="007636DF"/>
    <w:rsid w:val="00763FFB"/>
    <w:rsid w:val="007647F2"/>
    <w:rsid w:val="00765FA2"/>
    <w:rsid w:val="007664F9"/>
    <w:rsid w:val="00767C8F"/>
    <w:rsid w:val="007712DB"/>
    <w:rsid w:val="00771777"/>
    <w:rsid w:val="00772D4D"/>
    <w:rsid w:val="007750F0"/>
    <w:rsid w:val="00775D32"/>
    <w:rsid w:val="007762C1"/>
    <w:rsid w:val="00776CE3"/>
    <w:rsid w:val="0078015D"/>
    <w:rsid w:val="00780316"/>
    <w:rsid w:val="0078032D"/>
    <w:rsid w:val="0078073E"/>
    <w:rsid w:val="007808FE"/>
    <w:rsid w:val="00780A20"/>
    <w:rsid w:val="00782970"/>
    <w:rsid w:val="00783320"/>
    <w:rsid w:val="007843D4"/>
    <w:rsid w:val="00785123"/>
    <w:rsid w:val="00786682"/>
    <w:rsid w:val="007867EF"/>
    <w:rsid w:val="00787119"/>
    <w:rsid w:val="00787142"/>
    <w:rsid w:val="007872EB"/>
    <w:rsid w:val="00787B1F"/>
    <w:rsid w:val="00790A93"/>
    <w:rsid w:val="0079193D"/>
    <w:rsid w:val="00792D4C"/>
    <w:rsid w:val="007934BC"/>
    <w:rsid w:val="0079413D"/>
    <w:rsid w:val="00794342"/>
    <w:rsid w:val="0079599B"/>
    <w:rsid w:val="007961D7"/>
    <w:rsid w:val="007973CA"/>
    <w:rsid w:val="007977A1"/>
    <w:rsid w:val="007A01F6"/>
    <w:rsid w:val="007A05B9"/>
    <w:rsid w:val="007A0647"/>
    <w:rsid w:val="007A0911"/>
    <w:rsid w:val="007A0CCB"/>
    <w:rsid w:val="007A1372"/>
    <w:rsid w:val="007A1D60"/>
    <w:rsid w:val="007A39C2"/>
    <w:rsid w:val="007A4275"/>
    <w:rsid w:val="007A4EF8"/>
    <w:rsid w:val="007A6C8F"/>
    <w:rsid w:val="007A6EEB"/>
    <w:rsid w:val="007A717E"/>
    <w:rsid w:val="007A7822"/>
    <w:rsid w:val="007B002E"/>
    <w:rsid w:val="007B1F5B"/>
    <w:rsid w:val="007B406D"/>
    <w:rsid w:val="007B509A"/>
    <w:rsid w:val="007B52F1"/>
    <w:rsid w:val="007B5799"/>
    <w:rsid w:val="007B5C66"/>
    <w:rsid w:val="007B64C2"/>
    <w:rsid w:val="007B7CE4"/>
    <w:rsid w:val="007C0F58"/>
    <w:rsid w:val="007C1CDA"/>
    <w:rsid w:val="007C1F36"/>
    <w:rsid w:val="007C21AF"/>
    <w:rsid w:val="007C21D9"/>
    <w:rsid w:val="007C2220"/>
    <w:rsid w:val="007C2583"/>
    <w:rsid w:val="007C2670"/>
    <w:rsid w:val="007C27D0"/>
    <w:rsid w:val="007C2F49"/>
    <w:rsid w:val="007C3A70"/>
    <w:rsid w:val="007C41C1"/>
    <w:rsid w:val="007C46A5"/>
    <w:rsid w:val="007C48AD"/>
    <w:rsid w:val="007C59A8"/>
    <w:rsid w:val="007C606C"/>
    <w:rsid w:val="007C6DBD"/>
    <w:rsid w:val="007D06C4"/>
    <w:rsid w:val="007D07F2"/>
    <w:rsid w:val="007D0B0D"/>
    <w:rsid w:val="007D17D4"/>
    <w:rsid w:val="007D1BF0"/>
    <w:rsid w:val="007D2D4F"/>
    <w:rsid w:val="007D46F6"/>
    <w:rsid w:val="007D4903"/>
    <w:rsid w:val="007D63E8"/>
    <w:rsid w:val="007D6996"/>
    <w:rsid w:val="007E0186"/>
    <w:rsid w:val="007E034F"/>
    <w:rsid w:val="007E039F"/>
    <w:rsid w:val="007E04CF"/>
    <w:rsid w:val="007E1C68"/>
    <w:rsid w:val="007E2481"/>
    <w:rsid w:val="007E2B2A"/>
    <w:rsid w:val="007E31E1"/>
    <w:rsid w:val="007E3ECD"/>
    <w:rsid w:val="007E431D"/>
    <w:rsid w:val="007E446B"/>
    <w:rsid w:val="007E5CEA"/>
    <w:rsid w:val="007E5E20"/>
    <w:rsid w:val="007E6FD4"/>
    <w:rsid w:val="007F1DEA"/>
    <w:rsid w:val="007F2581"/>
    <w:rsid w:val="007F2F0F"/>
    <w:rsid w:val="007F33B6"/>
    <w:rsid w:val="007F432C"/>
    <w:rsid w:val="007F4D16"/>
    <w:rsid w:val="007F57AF"/>
    <w:rsid w:val="007F5927"/>
    <w:rsid w:val="007F5A52"/>
    <w:rsid w:val="007F65D4"/>
    <w:rsid w:val="007F7365"/>
    <w:rsid w:val="00800DCA"/>
    <w:rsid w:val="00800EAC"/>
    <w:rsid w:val="0080119F"/>
    <w:rsid w:val="0080303E"/>
    <w:rsid w:val="0080316F"/>
    <w:rsid w:val="00804A51"/>
    <w:rsid w:val="008059A3"/>
    <w:rsid w:val="00805F69"/>
    <w:rsid w:val="008114EE"/>
    <w:rsid w:val="008120AE"/>
    <w:rsid w:val="0081261C"/>
    <w:rsid w:val="008136A4"/>
    <w:rsid w:val="008149B0"/>
    <w:rsid w:val="00814A5B"/>
    <w:rsid w:val="008157B2"/>
    <w:rsid w:val="00816049"/>
    <w:rsid w:val="00820822"/>
    <w:rsid w:val="00821AD4"/>
    <w:rsid w:val="00821C40"/>
    <w:rsid w:val="00822446"/>
    <w:rsid w:val="00824ACF"/>
    <w:rsid w:val="0082597B"/>
    <w:rsid w:val="00826AC6"/>
    <w:rsid w:val="00826B4A"/>
    <w:rsid w:val="00826B52"/>
    <w:rsid w:val="00826EAA"/>
    <w:rsid w:val="0083107E"/>
    <w:rsid w:val="008310A4"/>
    <w:rsid w:val="0083110F"/>
    <w:rsid w:val="00832CB3"/>
    <w:rsid w:val="00833F58"/>
    <w:rsid w:val="008347F7"/>
    <w:rsid w:val="008366B8"/>
    <w:rsid w:val="00840675"/>
    <w:rsid w:val="00840D58"/>
    <w:rsid w:val="00841A8D"/>
    <w:rsid w:val="00841F8C"/>
    <w:rsid w:val="00842812"/>
    <w:rsid w:val="00843004"/>
    <w:rsid w:val="008432BF"/>
    <w:rsid w:val="00843EA5"/>
    <w:rsid w:val="00843F84"/>
    <w:rsid w:val="00845CE7"/>
    <w:rsid w:val="008469E9"/>
    <w:rsid w:val="00850EAE"/>
    <w:rsid w:val="00851D44"/>
    <w:rsid w:val="00855124"/>
    <w:rsid w:val="008552FE"/>
    <w:rsid w:val="00856120"/>
    <w:rsid w:val="00857266"/>
    <w:rsid w:val="008614B1"/>
    <w:rsid w:val="00861A75"/>
    <w:rsid w:val="00862780"/>
    <w:rsid w:val="00863257"/>
    <w:rsid w:val="00863996"/>
    <w:rsid w:val="008647B4"/>
    <w:rsid w:val="008651B3"/>
    <w:rsid w:val="00865512"/>
    <w:rsid w:val="008672B2"/>
    <w:rsid w:val="008672C3"/>
    <w:rsid w:val="008676F7"/>
    <w:rsid w:val="00870D74"/>
    <w:rsid w:val="00871BBF"/>
    <w:rsid w:val="00871DFC"/>
    <w:rsid w:val="00872A96"/>
    <w:rsid w:val="008730BD"/>
    <w:rsid w:val="00873902"/>
    <w:rsid w:val="00873A03"/>
    <w:rsid w:val="00874C3B"/>
    <w:rsid w:val="00875D25"/>
    <w:rsid w:val="00875E44"/>
    <w:rsid w:val="00876549"/>
    <w:rsid w:val="00877902"/>
    <w:rsid w:val="00877A6E"/>
    <w:rsid w:val="00877D7B"/>
    <w:rsid w:val="00881709"/>
    <w:rsid w:val="00881EE5"/>
    <w:rsid w:val="0088258C"/>
    <w:rsid w:val="00883FA4"/>
    <w:rsid w:val="0088442D"/>
    <w:rsid w:val="0088534A"/>
    <w:rsid w:val="00885B80"/>
    <w:rsid w:val="00886991"/>
    <w:rsid w:val="00887928"/>
    <w:rsid w:val="00890990"/>
    <w:rsid w:val="00890D98"/>
    <w:rsid w:val="00890E19"/>
    <w:rsid w:val="00893827"/>
    <w:rsid w:val="00893A50"/>
    <w:rsid w:val="00893B12"/>
    <w:rsid w:val="008940E9"/>
    <w:rsid w:val="008947D0"/>
    <w:rsid w:val="00895A58"/>
    <w:rsid w:val="0089734B"/>
    <w:rsid w:val="008973D9"/>
    <w:rsid w:val="0089787F"/>
    <w:rsid w:val="00897D2E"/>
    <w:rsid w:val="00897F83"/>
    <w:rsid w:val="008A02FA"/>
    <w:rsid w:val="008A13D6"/>
    <w:rsid w:val="008A1533"/>
    <w:rsid w:val="008A38F6"/>
    <w:rsid w:val="008A4DB0"/>
    <w:rsid w:val="008A6784"/>
    <w:rsid w:val="008A7A25"/>
    <w:rsid w:val="008B2461"/>
    <w:rsid w:val="008B4D4A"/>
    <w:rsid w:val="008B4F11"/>
    <w:rsid w:val="008B60ED"/>
    <w:rsid w:val="008B6C52"/>
    <w:rsid w:val="008C0160"/>
    <w:rsid w:val="008C0508"/>
    <w:rsid w:val="008C057E"/>
    <w:rsid w:val="008C09D3"/>
    <w:rsid w:val="008C1361"/>
    <w:rsid w:val="008C163E"/>
    <w:rsid w:val="008C2D5B"/>
    <w:rsid w:val="008C305E"/>
    <w:rsid w:val="008C3090"/>
    <w:rsid w:val="008C33B9"/>
    <w:rsid w:val="008C3B7C"/>
    <w:rsid w:val="008C4B95"/>
    <w:rsid w:val="008C5681"/>
    <w:rsid w:val="008C673A"/>
    <w:rsid w:val="008C6C03"/>
    <w:rsid w:val="008C7163"/>
    <w:rsid w:val="008D0F5F"/>
    <w:rsid w:val="008D10B8"/>
    <w:rsid w:val="008D167F"/>
    <w:rsid w:val="008D1BFD"/>
    <w:rsid w:val="008D1E5D"/>
    <w:rsid w:val="008D1E68"/>
    <w:rsid w:val="008D24F8"/>
    <w:rsid w:val="008D2628"/>
    <w:rsid w:val="008D2A40"/>
    <w:rsid w:val="008D4115"/>
    <w:rsid w:val="008D44D1"/>
    <w:rsid w:val="008D7A24"/>
    <w:rsid w:val="008D7C6F"/>
    <w:rsid w:val="008E0896"/>
    <w:rsid w:val="008E0CF6"/>
    <w:rsid w:val="008E1901"/>
    <w:rsid w:val="008E1C1A"/>
    <w:rsid w:val="008E23A6"/>
    <w:rsid w:val="008E273A"/>
    <w:rsid w:val="008E2790"/>
    <w:rsid w:val="008E2B85"/>
    <w:rsid w:val="008E3697"/>
    <w:rsid w:val="008E549F"/>
    <w:rsid w:val="008E5F63"/>
    <w:rsid w:val="008E6130"/>
    <w:rsid w:val="008E628D"/>
    <w:rsid w:val="008E6706"/>
    <w:rsid w:val="008F0D62"/>
    <w:rsid w:val="008F19AD"/>
    <w:rsid w:val="008F2EB5"/>
    <w:rsid w:val="008F32E0"/>
    <w:rsid w:val="008F6245"/>
    <w:rsid w:val="008F64B2"/>
    <w:rsid w:val="008F7F56"/>
    <w:rsid w:val="009007B7"/>
    <w:rsid w:val="0090179D"/>
    <w:rsid w:val="00901D46"/>
    <w:rsid w:val="00901FFF"/>
    <w:rsid w:val="00903185"/>
    <w:rsid w:val="00903971"/>
    <w:rsid w:val="009046F9"/>
    <w:rsid w:val="0090484E"/>
    <w:rsid w:val="0090493F"/>
    <w:rsid w:val="0090494F"/>
    <w:rsid w:val="00904F15"/>
    <w:rsid w:val="009066F6"/>
    <w:rsid w:val="009100D6"/>
    <w:rsid w:val="00910500"/>
    <w:rsid w:val="00910CC4"/>
    <w:rsid w:val="009111A3"/>
    <w:rsid w:val="00911851"/>
    <w:rsid w:val="00912120"/>
    <w:rsid w:val="00912630"/>
    <w:rsid w:val="00912754"/>
    <w:rsid w:val="00912A5B"/>
    <w:rsid w:val="00912EAE"/>
    <w:rsid w:val="00914231"/>
    <w:rsid w:val="00914493"/>
    <w:rsid w:val="00916842"/>
    <w:rsid w:val="00916AA1"/>
    <w:rsid w:val="00916EFD"/>
    <w:rsid w:val="009172E1"/>
    <w:rsid w:val="00917973"/>
    <w:rsid w:val="009204A1"/>
    <w:rsid w:val="0092153B"/>
    <w:rsid w:val="00921600"/>
    <w:rsid w:val="00921AD4"/>
    <w:rsid w:val="00921F68"/>
    <w:rsid w:val="00922845"/>
    <w:rsid w:val="00922EF4"/>
    <w:rsid w:val="009230C2"/>
    <w:rsid w:val="009231EE"/>
    <w:rsid w:val="00924561"/>
    <w:rsid w:val="00924893"/>
    <w:rsid w:val="009260B2"/>
    <w:rsid w:val="00926629"/>
    <w:rsid w:val="00927329"/>
    <w:rsid w:val="0093028E"/>
    <w:rsid w:val="00930A20"/>
    <w:rsid w:val="00930AF9"/>
    <w:rsid w:val="00931385"/>
    <w:rsid w:val="00931623"/>
    <w:rsid w:val="00931DD7"/>
    <w:rsid w:val="009321EE"/>
    <w:rsid w:val="00932EA4"/>
    <w:rsid w:val="0093377A"/>
    <w:rsid w:val="00934146"/>
    <w:rsid w:val="00934463"/>
    <w:rsid w:val="00934D71"/>
    <w:rsid w:val="00936932"/>
    <w:rsid w:val="0094055C"/>
    <w:rsid w:val="009415E9"/>
    <w:rsid w:val="00941895"/>
    <w:rsid w:val="00941FC1"/>
    <w:rsid w:val="009426CE"/>
    <w:rsid w:val="009436CF"/>
    <w:rsid w:val="00943F68"/>
    <w:rsid w:val="009447B8"/>
    <w:rsid w:val="00944D9E"/>
    <w:rsid w:val="00945BD6"/>
    <w:rsid w:val="009461BE"/>
    <w:rsid w:val="009464BF"/>
    <w:rsid w:val="00946568"/>
    <w:rsid w:val="009471C4"/>
    <w:rsid w:val="009476FD"/>
    <w:rsid w:val="00950E04"/>
    <w:rsid w:val="00952119"/>
    <w:rsid w:val="00952304"/>
    <w:rsid w:val="0095440E"/>
    <w:rsid w:val="00955855"/>
    <w:rsid w:val="00957FAB"/>
    <w:rsid w:val="00960146"/>
    <w:rsid w:val="00960B61"/>
    <w:rsid w:val="00960D0D"/>
    <w:rsid w:val="00961562"/>
    <w:rsid w:val="00962237"/>
    <w:rsid w:val="009628A0"/>
    <w:rsid w:val="00963512"/>
    <w:rsid w:val="00963BDB"/>
    <w:rsid w:val="0096416D"/>
    <w:rsid w:val="00964665"/>
    <w:rsid w:val="00964B57"/>
    <w:rsid w:val="00964BA6"/>
    <w:rsid w:val="00964F67"/>
    <w:rsid w:val="0096554E"/>
    <w:rsid w:val="00965DDA"/>
    <w:rsid w:val="00966263"/>
    <w:rsid w:val="009677C3"/>
    <w:rsid w:val="00972240"/>
    <w:rsid w:val="0097299F"/>
    <w:rsid w:val="00973390"/>
    <w:rsid w:val="0097464F"/>
    <w:rsid w:val="00976CD9"/>
    <w:rsid w:val="00977D2A"/>
    <w:rsid w:val="009808BB"/>
    <w:rsid w:val="00982600"/>
    <w:rsid w:val="00984633"/>
    <w:rsid w:val="00985885"/>
    <w:rsid w:val="00985BCF"/>
    <w:rsid w:val="009872BA"/>
    <w:rsid w:val="00990FDD"/>
    <w:rsid w:val="00991F74"/>
    <w:rsid w:val="0099273B"/>
    <w:rsid w:val="00993301"/>
    <w:rsid w:val="00993865"/>
    <w:rsid w:val="00993B5B"/>
    <w:rsid w:val="00994A67"/>
    <w:rsid w:val="00994D1C"/>
    <w:rsid w:val="009A0EB9"/>
    <w:rsid w:val="009A1618"/>
    <w:rsid w:val="009A1C0B"/>
    <w:rsid w:val="009A1E7D"/>
    <w:rsid w:val="009A214B"/>
    <w:rsid w:val="009A3243"/>
    <w:rsid w:val="009A32EC"/>
    <w:rsid w:val="009A60B8"/>
    <w:rsid w:val="009A6EDD"/>
    <w:rsid w:val="009B0DAA"/>
    <w:rsid w:val="009B1BD7"/>
    <w:rsid w:val="009B1F48"/>
    <w:rsid w:val="009B2DDC"/>
    <w:rsid w:val="009B3008"/>
    <w:rsid w:val="009B3058"/>
    <w:rsid w:val="009B3B0B"/>
    <w:rsid w:val="009B4A44"/>
    <w:rsid w:val="009B4A76"/>
    <w:rsid w:val="009B4D2C"/>
    <w:rsid w:val="009B6053"/>
    <w:rsid w:val="009B6091"/>
    <w:rsid w:val="009B6E46"/>
    <w:rsid w:val="009C02A4"/>
    <w:rsid w:val="009C2023"/>
    <w:rsid w:val="009C29DA"/>
    <w:rsid w:val="009C2B9B"/>
    <w:rsid w:val="009C409E"/>
    <w:rsid w:val="009C4FE9"/>
    <w:rsid w:val="009C5F8D"/>
    <w:rsid w:val="009C65B5"/>
    <w:rsid w:val="009C6ACC"/>
    <w:rsid w:val="009C6BE5"/>
    <w:rsid w:val="009D1271"/>
    <w:rsid w:val="009D2587"/>
    <w:rsid w:val="009D2AEB"/>
    <w:rsid w:val="009D3A3F"/>
    <w:rsid w:val="009D3F54"/>
    <w:rsid w:val="009D456F"/>
    <w:rsid w:val="009D6780"/>
    <w:rsid w:val="009D6C96"/>
    <w:rsid w:val="009D734A"/>
    <w:rsid w:val="009E116B"/>
    <w:rsid w:val="009E1E44"/>
    <w:rsid w:val="009E2246"/>
    <w:rsid w:val="009E4778"/>
    <w:rsid w:val="009E489D"/>
    <w:rsid w:val="009E4A95"/>
    <w:rsid w:val="009E5216"/>
    <w:rsid w:val="009E6B24"/>
    <w:rsid w:val="009E7186"/>
    <w:rsid w:val="009F0EBC"/>
    <w:rsid w:val="009F1737"/>
    <w:rsid w:val="009F17A3"/>
    <w:rsid w:val="009F342E"/>
    <w:rsid w:val="009F3895"/>
    <w:rsid w:val="009F3C58"/>
    <w:rsid w:val="009F3EAA"/>
    <w:rsid w:val="009F3FC4"/>
    <w:rsid w:val="009F47C8"/>
    <w:rsid w:val="009F5163"/>
    <w:rsid w:val="009F6DC7"/>
    <w:rsid w:val="009F79C7"/>
    <w:rsid w:val="00A00E4D"/>
    <w:rsid w:val="00A01046"/>
    <w:rsid w:val="00A011C0"/>
    <w:rsid w:val="00A01468"/>
    <w:rsid w:val="00A01EC5"/>
    <w:rsid w:val="00A036EA"/>
    <w:rsid w:val="00A03A9E"/>
    <w:rsid w:val="00A046B9"/>
    <w:rsid w:val="00A04F13"/>
    <w:rsid w:val="00A05700"/>
    <w:rsid w:val="00A05809"/>
    <w:rsid w:val="00A06CE0"/>
    <w:rsid w:val="00A06FCB"/>
    <w:rsid w:val="00A07D83"/>
    <w:rsid w:val="00A11442"/>
    <w:rsid w:val="00A11C0E"/>
    <w:rsid w:val="00A11F2A"/>
    <w:rsid w:val="00A12A95"/>
    <w:rsid w:val="00A12CFF"/>
    <w:rsid w:val="00A161E8"/>
    <w:rsid w:val="00A16837"/>
    <w:rsid w:val="00A17DAD"/>
    <w:rsid w:val="00A210FA"/>
    <w:rsid w:val="00A21EB3"/>
    <w:rsid w:val="00A22317"/>
    <w:rsid w:val="00A22686"/>
    <w:rsid w:val="00A23564"/>
    <w:rsid w:val="00A24E2E"/>
    <w:rsid w:val="00A25A74"/>
    <w:rsid w:val="00A26261"/>
    <w:rsid w:val="00A2668A"/>
    <w:rsid w:val="00A271C9"/>
    <w:rsid w:val="00A2737B"/>
    <w:rsid w:val="00A319EB"/>
    <w:rsid w:val="00A31AB3"/>
    <w:rsid w:val="00A3200B"/>
    <w:rsid w:val="00A3292D"/>
    <w:rsid w:val="00A32FC7"/>
    <w:rsid w:val="00A334BE"/>
    <w:rsid w:val="00A34ADC"/>
    <w:rsid w:val="00A34DCD"/>
    <w:rsid w:val="00A35599"/>
    <w:rsid w:val="00A361FD"/>
    <w:rsid w:val="00A36930"/>
    <w:rsid w:val="00A3772C"/>
    <w:rsid w:val="00A40CEA"/>
    <w:rsid w:val="00A4153D"/>
    <w:rsid w:val="00A42AF0"/>
    <w:rsid w:val="00A436B0"/>
    <w:rsid w:val="00A43FC7"/>
    <w:rsid w:val="00A44ABF"/>
    <w:rsid w:val="00A44DA5"/>
    <w:rsid w:val="00A45278"/>
    <w:rsid w:val="00A464A4"/>
    <w:rsid w:val="00A46A12"/>
    <w:rsid w:val="00A513B4"/>
    <w:rsid w:val="00A5163E"/>
    <w:rsid w:val="00A52392"/>
    <w:rsid w:val="00A529CE"/>
    <w:rsid w:val="00A52B0D"/>
    <w:rsid w:val="00A53CAC"/>
    <w:rsid w:val="00A53D3E"/>
    <w:rsid w:val="00A54497"/>
    <w:rsid w:val="00A55640"/>
    <w:rsid w:val="00A55E76"/>
    <w:rsid w:val="00A570A3"/>
    <w:rsid w:val="00A571E9"/>
    <w:rsid w:val="00A60614"/>
    <w:rsid w:val="00A60A6E"/>
    <w:rsid w:val="00A61250"/>
    <w:rsid w:val="00A6161B"/>
    <w:rsid w:val="00A61B6D"/>
    <w:rsid w:val="00A62623"/>
    <w:rsid w:val="00A63171"/>
    <w:rsid w:val="00A63A23"/>
    <w:rsid w:val="00A63FE0"/>
    <w:rsid w:val="00A652E6"/>
    <w:rsid w:val="00A6547A"/>
    <w:rsid w:val="00A655BE"/>
    <w:rsid w:val="00A6649D"/>
    <w:rsid w:val="00A71BAC"/>
    <w:rsid w:val="00A727D7"/>
    <w:rsid w:val="00A7422F"/>
    <w:rsid w:val="00A74B38"/>
    <w:rsid w:val="00A74E26"/>
    <w:rsid w:val="00A76262"/>
    <w:rsid w:val="00A777BB"/>
    <w:rsid w:val="00A8116E"/>
    <w:rsid w:val="00A81266"/>
    <w:rsid w:val="00A81905"/>
    <w:rsid w:val="00A819BE"/>
    <w:rsid w:val="00A81E50"/>
    <w:rsid w:val="00A83548"/>
    <w:rsid w:val="00A83E96"/>
    <w:rsid w:val="00A8627B"/>
    <w:rsid w:val="00A86484"/>
    <w:rsid w:val="00A86DEF"/>
    <w:rsid w:val="00A904AF"/>
    <w:rsid w:val="00A90724"/>
    <w:rsid w:val="00A913D0"/>
    <w:rsid w:val="00A91413"/>
    <w:rsid w:val="00A91D9A"/>
    <w:rsid w:val="00A920C7"/>
    <w:rsid w:val="00A9301F"/>
    <w:rsid w:val="00A93400"/>
    <w:rsid w:val="00A94421"/>
    <w:rsid w:val="00A94569"/>
    <w:rsid w:val="00A96EF6"/>
    <w:rsid w:val="00A96F2C"/>
    <w:rsid w:val="00A972DE"/>
    <w:rsid w:val="00A97F0A"/>
    <w:rsid w:val="00AA17BF"/>
    <w:rsid w:val="00AA2BF9"/>
    <w:rsid w:val="00AA2E06"/>
    <w:rsid w:val="00AA3254"/>
    <w:rsid w:val="00AA35EF"/>
    <w:rsid w:val="00AA3A60"/>
    <w:rsid w:val="00AA57E6"/>
    <w:rsid w:val="00AA6BF2"/>
    <w:rsid w:val="00AB12DC"/>
    <w:rsid w:val="00AB14CC"/>
    <w:rsid w:val="00AB1E23"/>
    <w:rsid w:val="00AB22FE"/>
    <w:rsid w:val="00AB256A"/>
    <w:rsid w:val="00AB34A8"/>
    <w:rsid w:val="00AB4A62"/>
    <w:rsid w:val="00AB74B6"/>
    <w:rsid w:val="00AC1440"/>
    <w:rsid w:val="00AC1E4F"/>
    <w:rsid w:val="00AC1F60"/>
    <w:rsid w:val="00AC227A"/>
    <w:rsid w:val="00AC2480"/>
    <w:rsid w:val="00AC2A46"/>
    <w:rsid w:val="00AC2F66"/>
    <w:rsid w:val="00AC39B4"/>
    <w:rsid w:val="00AC3EAD"/>
    <w:rsid w:val="00AC4326"/>
    <w:rsid w:val="00AC6231"/>
    <w:rsid w:val="00AC70ED"/>
    <w:rsid w:val="00AC72AE"/>
    <w:rsid w:val="00AD1426"/>
    <w:rsid w:val="00AD1494"/>
    <w:rsid w:val="00AD2CEF"/>
    <w:rsid w:val="00AD3652"/>
    <w:rsid w:val="00AD538B"/>
    <w:rsid w:val="00AD57CD"/>
    <w:rsid w:val="00AD6D15"/>
    <w:rsid w:val="00AD75C1"/>
    <w:rsid w:val="00AE0423"/>
    <w:rsid w:val="00AE1A54"/>
    <w:rsid w:val="00AE1B63"/>
    <w:rsid w:val="00AE1FC5"/>
    <w:rsid w:val="00AE6A12"/>
    <w:rsid w:val="00AF0629"/>
    <w:rsid w:val="00AF171F"/>
    <w:rsid w:val="00AF24C0"/>
    <w:rsid w:val="00AF24D1"/>
    <w:rsid w:val="00AF2AAA"/>
    <w:rsid w:val="00AF2BF5"/>
    <w:rsid w:val="00AF3294"/>
    <w:rsid w:val="00AF36D8"/>
    <w:rsid w:val="00AF40A8"/>
    <w:rsid w:val="00AF411D"/>
    <w:rsid w:val="00AF4488"/>
    <w:rsid w:val="00AF4D6B"/>
    <w:rsid w:val="00AF56F1"/>
    <w:rsid w:val="00AF5789"/>
    <w:rsid w:val="00AF65D4"/>
    <w:rsid w:val="00AF65F2"/>
    <w:rsid w:val="00AF7563"/>
    <w:rsid w:val="00AF799B"/>
    <w:rsid w:val="00B00E9D"/>
    <w:rsid w:val="00B02188"/>
    <w:rsid w:val="00B03141"/>
    <w:rsid w:val="00B03A85"/>
    <w:rsid w:val="00B04FDD"/>
    <w:rsid w:val="00B0608B"/>
    <w:rsid w:val="00B0643B"/>
    <w:rsid w:val="00B0665B"/>
    <w:rsid w:val="00B076F1"/>
    <w:rsid w:val="00B07BFE"/>
    <w:rsid w:val="00B07DAB"/>
    <w:rsid w:val="00B07F60"/>
    <w:rsid w:val="00B107B9"/>
    <w:rsid w:val="00B117C4"/>
    <w:rsid w:val="00B12915"/>
    <w:rsid w:val="00B12FFC"/>
    <w:rsid w:val="00B136D0"/>
    <w:rsid w:val="00B14C83"/>
    <w:rsid w:val="00B15914"/>
    <w:rsid w:val="00B15AD6"/>
    <w:rsid w:val="00B211C6"/>
    <w:rsid w:val="00B216F6"/>
    <w:rsid w:val="00B218AC"/>
    <w:rsid w:val="00B22765"/>
    <w:rsid w:val="00B22F4B"/>
    <w:rsid w:val="00B24913"/>
    <w:rsid w:val="00B2660F"/>
    <w:rsid w:val="00B27728"/>
    <w:rsid w:val="00B3214A"/>
    <w:rsid w:val="00B3216E"/>
    <w:rsid w:val="00B3293E"/>
    <w:rsid w:val="00B32D4E"/>
    <w:rsid w:val="00B34517"/>
    <w:rsid w:val="00B36695"/>
    <w:rsid w:val="00B37658"/>
    <w:rsid w:val="00B40DD3"/>
    <w:rsid w:val="00B41526"/>
    <w:rsid w:val="00B420AF"/>
    <w:rsid w:val="00B43115"/>
    <w:rsid w:val="00B43F1E"/>
    <w:rsid w:val="00B44169"/>
    <w:rsid w:val="00B44B17"/>
    <w:rsid w:val="00B45CD2"/>
    <w:rsid w:val="00B47CD8"/>
    <w:rsid w:val="00B53F87"/>
    <w:rsid w:val="00B543B7"/>
    <w:rsid w:val="00B5587C"/>
    <w:rsid w:val="00B573CD"/>
    <w:rsid w:val="00B60342"/>
    <w:rsid w:val="00B60626"/>
    <w:rsid w:val="00B6093D"/>
    <w:rsid w:val="00B6183B"/>
    <w:rsid w:val="00B62CBE"/>
    <w:rsid w:val="00B62E14"/>
    <w:rsid w:val="00B631AD"/>
    <w:rsid w:val="00B63FBA"/>
    <w:rsid w:val="00B64273"/>
    <w:rsid w:val="00B64B4D"/>
    <w:rsid w:val="00B6637F"/>
    <w:rsid w:val="00B66660"/>
    <w:rsid w:val="00B671F6"/>
    <w:rsid w:val="00B70861"/>
    <w:rsid w:val="00B7223C"/>
    <w:rsid w:val="00B7259B"/>
    <w:rsid w:val="00B72B3B"/>
    <w:rsid w:val="00B72B63"/>
    <w:rsid w:val="00B736CC"/>
    <w:rsid w:val="00B73A2D"/>
    <w:rsid w:val="00B741CF"/>
    <w:rsid w:val="00B7476C"/>
    <w:rsid w:val="00B749B4"/>
    <w:rsid w:val="00B75631"/>
    <w:rsid w:val="00B766AC"/>
    <w:rsid w:val="00B7699A"/>
    <w:rsid w:val="00B77753"/>
    <w:rsid w:val="00B77A26"/>
    <w:rsid w:val="00B8062E"/>
    <w:rsid w:val="00B828AD"/>
    <w:rsid w:val="00B83119"/>
    <w:rsid w:val="00B832C2"/>
    <w:rsid w:val="00B83755"/>
    <w:rsid w:val="00B857D0"/>
    <w:rsid w:val="00B8612B"/>
    <w:rsid w:val="00B86746"/>
    <w:rsid w:val="00B86AFE"/>
    <w:rsid w:val="00B873F5"/>
    <w:rsid w:val="00B91899"/>
    <w:rsid w:val="00B91ACA"/>
    <w:rsid w:val="00B92062"/>
    <w:rsid w:val="00B92FA5"/>
    <w:rsid w:val="00B930AA"/>
    <w:rsid w:val="00B938CA"/>
    <w:rsid w:val="00B93C53"/>
    <w:rsid w:val="00B93CCD"/>
    <w:rsid w:val="00B94940"/>
    <w:rsid w:val="00B94ADC"/>
    <w:rsid w:val="00B95848"/>
    <w:rsid w:val="00B963EA"/>
    <w:rsid w:val="00B96758"/>
    <w:rsid w:val="00B977AC"/>
    <w:rsid w:val="00B97F2F"/>
    <w:rsid w:val="00BA0F28"/>
    <w:rsid w:val="00BA2075"/>
    <w:rsid w:val="00BA3D22"/>
    <w:rsid w:val="00BA4D41"/>
    <w:rsid w:val="00BA57D9"/>
    <w:rsid w:val="00BA701C"/>
    <w:rsid w:val="00BA7E8C"/>
    <w:rsid w:val="00BB1327"/>
    <w:rsid w:val="00BB1C22"/>
    <w:rsid w:val="00BB2848"/>
    <w:rsid w:val="00BB3075"/>
    <w:rsid w:val="00BB3852"/>
    <w:rsid w:val="00BB4682"/>
    <w:rsid w:val="00BB4B74"/>
    <w:rsid w:val="00BB5AF3"/>
    <w:rsid w:val="00BB6A89"/>
    <w:rsid w:val="00BB70A3"/>
    <w:rsid w:val="00BC04C4"/>
    <w:rsid w:val="00BC10C4"/>
    <w:rsid w:val="00BC14F0"/>
    <w:rsid w:val="00BC25EE"/>
    <w:rsid w:val="00BC2656"/>
    <w:rsid w:val="00BC270B"/>
    <w:rsid w:val="00BC30E2"/>
    <w:rsid w:val="00BC33A0"/>
    <w:rsid w:val="00BC33CB"/>
    <w:rsid w:val="00BC4B2F"/>
    <w:rsid w:val="00BC50B3"/>
    <w:rsid w:val="00BC57F1"/>
    <w:rsid w:val="00BC5BE7"/>
    <w:rsid w:val="00BC63C4"/>
    <w:rsid w:val="00BD1B16"/>
    <w:rsid w:val="00BD1DBA"/>
    <w:rsid w:val="00BD2343"/>
    <w:rsid w:val="00BD2E32"/>
    <w:rsid w:val="00BD396A"/>
    <w:rsid w:val="00BD4003"/>
    <w:rsid w:val="00BD5432"/>
    <w:rsid w:val="00BD5868"/>
    <w:rsid w:val="00BD63A8"/>
    <w:rsid w:val="00BD6D6E"/>
    <w:rsid w:val="00BD722C"/>
    <w:rsid w:val="00BD72AC"/>
    <w:rsid w:val="00BE0A86"/>
    <w:rsid w:val="00BE0E44"/>
    <w:rsid w:val="00BE2105"/>
    <w:rsid w:val="00BE2384"/>
    <w:rsid w:val="00BE326B"/>
    <w:rsid w:val="00BE38C1"/>
    <w:rsid w:val="00BE3E10"/>
    <w:rsid w:val="00BE40AD"/>
    <w:rsid w:val="00BE4744"/>
    <w:rsid w:val="00BE5281"/>
    <w:rsid w:val="00BE580B"/>
    <w:rsid w:val="00BE5F88"/>
    <w:rsid w:val="00BE666A"/>
    <w:rsid w:val="00BE6C53"/>
    <w:rsid w:val="00BF0B94"/>
    <w:rsid w:val="00BF1F65"/>
    <w:rsid w:val="00BF302B"/>
    <w:rsid w:val="00BF374C"/>
    <w:rsid w:val="00BF3EC9"/>
    <w:rsid w:val="00BF6B7A"/>
    <w:rsid w:val="00C02D86"/>
    <w:rsid w:val="00C036D3"/>
    <w:rsid w:val="00C03D80"/>
    <w:rsid w:val="00C03DB7"/>
    <w:rsid w:val="00C043CA"/>
    <w:rsid w:val="00C05B4D"/>
    <w:rsid w:val="00C07953"/>
    <w:rsid w:val="00C1000B"/>
    <w:rsid w:val="00C11F30"/>
    <w:rsid w:val="00C128CE"/>
    <w:rsid w:val="00C1368A"/>
    <w:rsid w:val="00C136C4"/>
    <w:rsid w:val="00C1447D"/>
    <w:rsid w:val="00C15440"/>
    <w:rsid w:val="00C17C70"/>
    <w:rsid w:val="00C17E9F"/>
    <w:rsid w:val="00C21D2D"/>
    <w:rsid w:val="00C2305D"/>
    <w:rsid w:val="00C23B28"/>
    <w:rsid w:val="00C24BF6"/>
    <w:rsid w:val="00C25916"/>
    <w:rsid w:val="00C262F2"/>
    <w:rsid w:val="00C3046B"/>
    <w:rsid w:val="00C3223E"/>
    <w:rsid w:val="00C32416"/>
    <w:rsid w:val="00C336E5"/>
    <w:rsid w:val="00C34DF5"/>
    <w:rsid w:val="00C3529A"/>
    <w:rsid w:val="00C35486"/>
    <w:rsid w:val="00C378EC"/>
    <w:rsid w:val="00C37CF7"/>
    <w:rsid w:val="00C403D8"/>
    <w:rsid w:val="00C4140E"/>
    <w:rsid w:val="00C415EB"/>
    <w:rsid w:val="00C416EA"/>
    <w:rsid w:val="00C41714"/>
    <w:rsid w:val="00C42DCE"/>
    <w:rsid w:val="00C43204"/>
    <w:rsid w:val="00C44221"/>
    <w:rsid w:val="00C44631"/>
    <w:rsid w:val="00C44744"/>
    <w:rsid w:val="00C44DE2"/>
    <w:rsid w:val="00C46195"/>
    <w:rsid w:val="00C478C0"/>
    <w:rsid w:val="00C51F81"/>
    <w:rsid w:val="00C52E71"/>
    <w:rsid w:val="00C54EDF"/>
    <w:rsid w:val="00C554C3"/>
    <w:rsid w:val="00C56F05"/>
    <w:rsid w:val="00C6029F"/>
    <w:rsid w:val="00C608C4"/>
    <w:rsid w:val="00C6185A"/>
    <w:rsid w:val="00C62FEE"/>
    <w:rsid w:val="00C64CBF"/>
    <w:rsid w:val="00C6513A"/>
    <w:rsid w:val="00C65710"/>
    <w:rsid w:val="00C7008E"/>
    <w:rsid w:val="00C71926"/>
    <w:rsid w:val="00C72399"/>
    <w:rsid w:val="00C7256E"/>
    <w:rsid w:val="00C72EDF"/>
    <w:rsid w:val="00C73239"/>
    <w:rsid w:val="00C73776"/>
    <w:rsid w:val="00C73EBE"/>
    <w:rsid w:val="00C740E2"/>
    <w:rsid w:val="00C74520"/>
    <w:rsid w:val="00C7472C"/>
    <w:rsid w:val="00C75F19"/>
    <w:rsid w:val="00C76D6B"/>
    <w:rsid w:val="00C77765"/>
    <w:rsid w:val="00C77CCB"/>
    <w:rsid w:val="00C8085B"/>
    <w:rsid w:val="00C80B3D"/>
    <w:rsid w:val="00C81D6C"/>
    <w:rsid w:val="00C8269D"/>
    <w:rsid w:val="00C8276D"/>
    <w:rsid w:val="00C82884"/>
    <w:rsid w:val="00C82B2C"/>
    <w:rsid w:val="00C841A4"/>
    <w:rsid w:val="00C84AB1"/>
    <w:rsid w:val="00C84ED1"/>
    <w:rsid w:val="00C85A38"/>
    <w:rsid w:val="00C86229"/>
    <w:rsid w:val="00C864FA"/>
    <w:rsid w:val="00C87377"/>
    <w:rsid w:val="00C90345"/>
    <w:rsid w:val="00C908C2"/>
    <w:rsid w:val="00C921E8"/>
    <w:rsid w:val="00C932BF"/>
    <w:rsid w:val="00C93AB5"/>
    <w:rsid w:val="00C95000"/>
    <w:rsid w:val="00C95321"/>
    <w:rsid w:val="00C95C30"/>
    <w:rsid w:val="00C977C8"/>
    <w:rsid w:val="00CA1CB2"/>
    <w:rsid w:val="00CA325E"/>
    <w:rsid w:val="00CA3B27"/>
    <w:rsid w:val="00CA4C7A"/>
    <w:rsid w:val="00CA79A0"/>
    <w:rsid w:val="00CB0393"/>
    <w:rsid w:val="00CB0422"/>
    <w:rsid w:val="00CB193E"/>
    <w:rsid w:val="00CB1C37"/>
    <w:rsid w:val="00CB2749"/>
    <w:rsid w:val="00CB7320"/>
    <w:rsid w:val="00CB7A43"/>
    <w:rsid w:val="00CC0149"/>
    <w:rsid w:val="00CC07E4"/>
    <w:rsid w:val="00CC31CB"/>
    <w:rsid w:val="00CC3A02"/>
    <w:rsid w:val="00CC3F0C"/>
    <w:rsid w:val="00CC41F2"/>
    <w:rsid w:val="00CC4CF3"/>
    <w:rsid w:val="00CC5F85"/>
    <w:rsid w:val="00CC6EEA"/>
    <w:rsid w:val="00CC7B3F"/>
    <w:rsid w:val="00CD047F"/>
    <w:rsid w:val="00CD1EE6"/>
    <w:rsid w:val="00CD2CCF"/>
    <w:rsid w:val="00CD3DC8"/>
    <w:rsid w:val="00CD4EDA"/>
    <w:rsid w:val="00CD5343"/>
    <w:rsid w:val="00CD536E"/>
    <w:rsid w:val="00CD651C"/>
    <w:rsid w:val="00CD7B13"/>
    <w:rsid w:val="00CE1217"/>
    <w:rsid w:val="00CE2D81"/>
    <w:rsid w:val="00CE2E36"/>
    <w:rsid w:val="00CE51EB"/>
    <w:rsid w:val="00CE5D8A"/>
    <w:rsid w:val="00CE6B94"/>
    <w:rsid w:val="00CE7347"/>
    <w:rsid w:val="00CE758D"/>
    <w:rsid w:val="00CE7A96"/>
    <w:rsid w:val="00CF0910"/>
    <w:rsid w:val="00CF0BE5"/>
    <w:rsid w:val="00CF0D1D"/>
    <w:rsid w:val="00CF21A3"/>
    <w:rsid w:val="00CF3D7E"/>
    <w:rsid w:val="00CF3D9E"/>
    <w:rsid w:val="00CF44F5"/>
    <w:rsid w:val="00CF4764"/>
    <w:rsid w:val="00CF4BCC"/>
    <w:rsid w:val="00CF536A"/>
    <w:rsid w:val="00CF5C8B"/>
    <w:rsid w:val="00CF6F8A"/>
    <w:rsid w:val="00CF7D67"/>
    <w:rsid w:val="00CF7F88"/>
    <w:rsid w:val="00D00530"/>
    <w:rsid w:val="00D01260"/>
    <w:rsid w:val="00D02E3A"/>
    <w:rsid w:val="00D03129"/>
    <w:rsid w:val="00D036FD"/>
    <w:rsid w:val="00D03867"/>
    <w:rsid w:val="00D05D31"/>
    <w:rsid w:val="00D10A63"/>
    <w:rsid w:val="00D11221"/>
    <w:rsid w:val="00D113FA"/>
    <w:rsid w:val="00D11BE0"/>
    <w:rsid w:val="00D12C16"/>
    <w:rsid w:val="00D15FF0"/>
    <w:rsid w:val="00D177F6"/>
    <w:rsid w:val="00D17A37"/>
    <w:rsid w:val="00D20B63"/>
    <w:rsid w:val="00D21D56"/>
    <w:rsid w:val="00D26896"/>
    <w:rsid w:val="00D2764C"/>
    <w:rsid w:val="00D276AC"/>
    <w:rsid w:val="00D27D1D"/>
    <w:rsid w:val="00D305AD"/>
    <w:rsid w:val="00D32312"/>
    <w:rsid w:val="00D331E1"/>
    <w:rsid w:val="00D34930"/>
    <w:rsid w:val="00D356A4"/>
    <w:rsid w:val="00D3665A"/>
    <w:rsid w:val="00D371EB"/>
    <w:rsid w:val="00D379F2"/>
    <w:rsid w:val="00D4026F"/>
    <w:rsid w:val="00D4071F"/>
    <w:rsid w:val="00D40A0C"/>
    <w:rsid w:val="00D4128A"/>
    <w:rsid w:val="00D440DE"/>
    <w:rsid w:val="00D471F4"/>
    <w:rsid w:val="00D473F0"/>
    <w:rsid w:val="00D473F4"/>
    <w:rsid w:val="00D50E66"/>
    <w:rsid w:val="00D51647"/>
    <w:rsid w:val="00D536EC"/>
    <w:rsid w:val="00D539C8"/>
    <w:rsid w:val="00D54EB4"/>
    <w:rsid w:val="00D563FC"/>
    <w:rsid w:val="00D56C7A"/>
    <w:rsid w:val="00D57502"/>
    <w:rsid w:val="00D62D40"/>
    <w:rsid w:val="00D63744"/>
    <w:rsid w:val="00D63A8A"/>
    <w:rsid w:val="00D64339"/>
    <w:rsid w:val="00D65B50"/>
    <w:rsid w:val="00D66E7A"/>
    <w:rsid w:val="00D67AE6"/>
    <w:rsid w:val="00D67D38"/>
    <w:rsid w:val="00D712CC"/>
    <w:rsid w:val="00D714B3"/>
    <w:rsid w:val="00D71668"/>
    <w:rsid w:val="00D73890"/>
    <w:rsid w:val="00D77628"/>
    <w:rsid w:val="00D77C5C"/>
    <w:rsid w:val="00D80619"/>
    <w:rsid w:val="00D80BC9"/>
    <w:rsid w:val="00D81359"/>
    <w:rsid w:val="00D815AD"/>
    <w:rsid w:val="00D81FFE"/>
    <w:rsid w:val="00D84DD7"/>
    <w:rsid w:val="00D857F2"/>
    <w:rsid w:val="00D8584C"/>
    <w:rsid w:val="00D905F4"/>
    <w:rsid w:val="00D925DC"/>
    <w:rsid w:val="00D92BD7"/>
    <w:rsid w:val="00D94849"/>
    <w:rsid w:val="00D94888"/>
    <w:rsid w:val="00D9494D"/>
    <w:rsid w:val="00D94ED7"/>
    <w:rsid w:val="00D94FDE"/>
    <w:rsid w:val="00D96410"/>
    <w:rsid w:val="00D96BD1"/>
    <w:rsid w:val="00D97E35"/>
    <w:rsid w:val="00DA09EF"/>
    <w:rsid w:val="00DA353C"/>
    <w:rsid w:val="00DA381D"/>
    <w:rsid w:val="00DA3FBC"/>
    <w:rsid w:val="00DA5B0E"/>
    <w:rsid w:val="00DA60C4"/>
    <w:rsid w:val="00DA6199"/>
    <w:rsid w:val="00DA666A"/>
    <w:rsid w:val="00DA6A69"/>
    <w:rsid w:val="00DA6E2C"/>
    <w:rsid w:val="00DB00DD"/>
    <w:rsid w:val="00DB2434"/>
    <w:rsid w:val="00DB3946"/>
    <w:rsid w:val="00DB49C1"/>
    <w:rsid w:val="00DB6130"/>
    <w:rsid w:val="00DB6C15"/>
    <w:rsid w:val="00DB7AAF"/>
    <w:rsid w:val="00DC0318"/>
    <w:rsid w:val="00DC0542"/>
    <w:rsid w:val="00DC08AD"/>
    <w:rsid w:val="00DC0D99"/>
    <w:rsid w:val="00DC1CB1"/>
    <w:rsid w:val="00DC1D89"/>
    <w:rsid w:val="00DC2ACE"/>
    <w:rsid w:val="00DC2ED6"/>
    <w:rsid w:val="00DC3BD7"/>
    <w:rsid w:val="00DC3DFD"/>
    <w:rsid w:val="00DC4020"/>
    <w:rsid w:val="00DC4EFC"/>
    <w:rsid w:val="00DC57BB"/>
    <w:rsid w:val="00DC5BF8"/>
    <w:rsid w:val="00DC6094"/>
    <w:rsid w:val="00DC6381"/>
    <w:rsid w:val="00DC6A4B"/>
    <w:rsid w:val="00DC72BF"/>
    <w:rsid w:val="00DD058A"/>
    <w:rsid w:val="00DD13AB"/>
    <w:rsid w:val="00DD1618"/>
    <w:rsid w:val="00DD22AF"/>
    <w:rsid w:val="00DD3441"/>
    <w:rsid w:val="00DD4FE1"/>
    <w:rsid w:val="00DD54EC"/>
    <w:rsid w:val="00DD6167"/>
    <w:rsid w:val="00DD6C7B"/>
    <w:rsid w:val="00DD7014"/>
    <w:rsid w:val="00DD74DD"/>
    <w:rsid w:val="00DE082C"/>
    <w:rsid w:val="00DE0BAB"/>
    <w:rsid w:val="00DE0BAF"/>
    <w:rsid w:val="00DE0F95"/>
    <w:rsid w:val="00DE101B"/>
    <w:rsid w:val="00DE23C8"/>
    <w:rsid w:val="00DE31C4"/>
    <w:rsid w:val="00DE55DE"/>
    <w:rsid w:val="00DE6564"/>
    <w:rsid w:val="00DE74AC"/>
    <w:rsid w:val="00DE7EC5"/>
    <w:rsid w:val="00DF135C"/>
    <w:rsid w:val="00DF1C2D"/>
    <w:rsid w:val="00DF1E3B"/>
    <w:rsid w:val="00DF2655"/>
    <w:rsid w:val="00DF43AA"/>
    <w:rsid w:val="00DF480E"/>
    <w:rsid w:val="00DF4A86"/>
    <w:rsid w:val="00DF572B"/>
    <w:rsid w:val="00DF5B8B"/>
    <w:rsid w:val="00DF701E"/>
    <w:rsid w:val="00E012C7"/>
    <w:rsid w:val="00E0235C"/>
    <w:rsid w:val="00E023E1"/>
    <w:rsid w:val="00E0279F"/>
    <w:rsid w:val="00E03C87"/>
    <w:rsid w:val="00E04317"/>
    <w:rsid w:val="00E0447E"/>
    <w:rsid w:val="00E0512F"/>
    <w:rsid w:val="00E05A66"/>
    <w:rsid w:val="00E05F6B"/>
    <w:rsid w:val="00E063E3"/>
    <w:rsid w:val="00E113B2"/>
    <w:rsid w:val="00E118FC"/>
    <w:rsid w:val="00E11AB6"/>
    <w:rsid w:val="00E12AA9"/>
    <w:rsid w:val="00E1368D"/>
    <w:rsid w:val="00E14D35"/>
    <w:rsid w:val="00E168BF"/>
    <w:rsid w:val="00E1731B"/>
    <w:rsid w:val="00E175CE"/>
    <w:rsid w:val="00E177AA"/>
    <w:rsid w:val="00E1798C"/>
    <w:rsid w:val="00E2004D"/>
    <w:rsid w:val="00E21668"/>
    <w:rsid w:val="00E22FB2"/>
    <w:rsid w:val="00E23B45"/>
    <w:rsid w:val="00E240DA"/>
    <w:rsid w:val="00E25F64"/>
    <w:rsid w:val="00E264ED"/>
    <w:rsid w:val="00E269D8"/>
    <w:rsid w:val="00E272A9"/>
    <w:rsid w:val="00E2766B"/>
    <w:rsid w:val="00E27A37"/>
    <w:rsid w:val="00E27F03"/>
    <w:rsid w:val="00E30105"/>
    <w:rsid w:val="00E30332"/>
    <w:rsid w:val="00E31D9A"/>
    <w:rsid w:val="00E3326D"/>
    <w:rsid w:val="00E34B54"/>
    <w:rsid w:val="00E355A5"/>
    <w:rsid w:val="00E356C9"/>
    <w:rsid w:val="00E37182"/>
    <w:rsid w:val="00E41BD9"/>
    <w:rsid w:val="00E42219"/>
    <w:rsid w:val="00E4244F"/>
    <w:rsid w:val="00E425BC"/>
    <w:rsid w:val="00E42790"/>
    <w:rsid w:val="00E42B26"/>
    <w:rsid w:val="00E43A4D"/>
    <w:rsid w:val="00E447DE"/>
    <w:rsid w:val="00E44D41"/>
    <w:rsid w:val="00E4592D"/>
    <w:rsid w:val="00E46EA3"/>
    <w:rsid w:val="00E47366"/>
    <w:rsid w:val="00E4749D"/>
    <w:rsid w:val="00E50368"/>
    <w:rsid w:val="00E519F2"/>
    <w:rsid w:val="00E53BAB"/>
    <w:rsid w:val="00E53D5C"/>
    <w:rsid w:val="00E54C9E"/>
    <w:rsid w:val="00E556B4"/>
    <w:rsid w:val="00E56B6C"/>
    <w:rsid w:val="00E574C4"/>
    <w:rsid w:val="00E57C1F"/>
    <w:rsid w:val="00E60CBA"/>
    <w:rsid w:val="00E610ED"/>
    <w:rsid w:val="00E611BC"/>
    <w:rsid w:val="00E619F1"/>
    <w:rsid w:val="00E61EAB"/>
    <w:rsid w:val="00E6301B"/>
    <w:rsid w:val="00E64431"/>
    <w:rsid w:val="00E646FC"/>
    <w:rsid w:val="00E652CD"/>
    <w:rsid w:val="00E66F93"/>
    <w:rsid w:val="00E67540"/>
    <w:rsid w:val="00E70481"/>
    <w:rsid w:val="00E7120C"/>
    <w:rsid w:val="00E71B72"/>
    <w:rsid w:val="00E72205"/>
    <w:rsid w:val="00E72995"/>
    <w:rsid w:val="00E72F7B"/>
    <w:rsid w:val="00E73271"/>
    <w:rsid w:val="00E73393"/>
    <w:rsid w:val="00E74156"/>
    <w:rsid w:val="00E747DD"/>
    <w:rsid w:val="00E74C42"/>
    <w:rsid w:val="00E74E3C"/>
    <w:rsid w:val="00E7539E"/>
    <w:rsid w:val="00E82637"/>
    <w:rsid w:val="00E83B62"/>
    <w:rsid w:val="00E84EF0"/>
    <w:rsid w:val="00E856AE"/>
    <w:rsid w:val="00E85F2D"/>
    <w:rsid w:val="00E864FA"/>
    <w:rsid w:val="00E8759F"/>
    <w:rsid w:val="00E9020D"/>
    <w:rsid w:val="00E91008"/>
    <w:rsid w:val="00E91717"/>
    <w:rsid w:val="00E918AD"/>
    <w:rsid w:val="00E91EC4"/>
    <w:rsid w:val="00E91F21"/>
    <w:rsid w:val="00E93501"/>
    <w:rsid w:val="00E937C7"/>
    <w:rsid w:val="00E94E40"/>
    <w:rsid w:val="00E95687"/>
    <w:rsid w:val="00E956E5"/>
    <w:rsid w:val="00E959B6"/>
    <w:rsid w:val="00E9641C"/>
    <w:rsid w:val="00E964BB"/>
    <w:rsid w:val="00E9745C"/>
    <w:rsid w:val="00EA04DE"/>
    <w:rsid w:val="00EA07C0"/>
    <w:rsid w:val="00EA1B00"/>
    <w:rsid w:val="00EA31D4"/>
    <w:rsid w:val="00EA36CD"/>
    <w:rsid w:val="00EA3C57"/>
    <w:rsid w:val="00EA4FBE"/>
    <w:rsid w:val="00EA57FD"/>
    <w:rsid w:val="00EA6864"/>
    <w:rsid w:val="00EA6ED6"/>
    <w:rsid w:val="00EA7A93"/>
    <w:rsid w:val="00EB539A"/>
    <w:rsid w:val="00EB75B9"/>
    <w:rsid w:val="00EB795C"/>
    <w:rsid w:val="00EB7D12"/>
    <w:rsid w:val="00EC02F4"/>
    <w:rsid w:val="00EC0B7A"/>
    <w:rsid w:val="00EC1A8F"/>
    <w:rsid w:val="00EC1E87"/>
    <w:rsid w:val="00EC25B9"/>
    <w:rsid w:val="00EC26AA"/>
    <w:rsid w:val="00EC3AAD"/>
    <w:rsid w:val="00EC4E22"/>
    <w:rsid w:val="00EC7A15"/>
    <w:rsid w:val="00EC7A75"/>
    <w:rsid w:val="00ED025D"/>
    <w:rsid w:val="00ED0595"/>
    <w:rsid w:val="00ED05E0"/>
    <w:rsid w:val="00ED0F3E"/>
    <w:rsid w:val="00ED3215"/>
    <w:rsid w:val="00ED3791"/>
    <w:rsid w:val="00ED48D3"/>
    <w:rsid w:val="00ED7493"/>
    <w:rsid w:val="00ED7D73"/>
    <w:rsid w:val="00EE088D"/>
    <w:rsid w:val="00EE0A2F"/>
    <w:rsid w:val="00EE2DDD"/>
    <w:rsid w:val="00EE3EE1"/>
    <w:rsid w:val="00EE60D4"/>
    <w:rsid w:val="00EE6138"/>
    <w:rsid w:val="00EE74E4"/>
    <w:rsid w:val="00EE75EF"/>
    <w:rsid w:val="00EF06FC"/>
    <w:rsid w:val="00EF1C5E"/>
    <w:rsid w:val="00EF4A05"/>
    <w:rsid w:val="00EF6723"/>
    <w:rsid w:val="00EF6D80"/>
    <w:rsid w:val="00EF7632"/>
    <w:rsid w:val="00EF7C10"/>
    <w:rsid w:val="00F021A2"/>
    <w:rsid w:val="00F02A3A"/>
    <w:rsid w:val="00F02B7C"/>
    <w:rsid w:val="00F02F73"/>
    <w:rsid w:val="00F036F6"/>
    <w:rsid w:val="00F03C4E"/>
    <w:rsid w:val="00F040FB"/>
    <w:rsid w:val="00F0463B"/>
    <w:rsid w:val="00F04842"/>
    <w:rsid w:val="00F0491C"/>
    <w:rsid w:val="00F0572E"/>
    <w:rsid w:val="00F10067"/>
    <w:rsid w:val="00F120C1"/>
    <w:rsid w:val="00F1239E"/>
    <w:rsid w:val="00F131CC"/>
    <w:rsid w:val="00F13EA2"/>
    <w:rsid w:val="00F1406F"/>
    <w:rsid w:val="00F1474E"/>
    <w:rsid w:val="00F14EDF"/>
    <w:rsid w:val="00F15547"/>
    <w:rsid w:val="00F15882"/>
    <w:rsid w:val="00F175B4"/>
    <w:rsid w:val="00F20AAC"/>
    <w:rsid w:val="00F20EA6"/>
    <w:rsid w:val="00F22768"/>
    <w:rsid w:val="00F22786"/>
    <w:rsid w:val="00F23536"/>
    <w:rsid w:val="00F25B86"/>
    <w:rsid w:val="00F260A5"/>
    <w:rsid w:val="00F271B0"/>
    <w:rsid w:val="00F27976"/>
    <w:rsid w:val="00F27CE2"/>
    <w:rsid w:val="00F3075A"/>
    <w:rsid w:val="00F31808"/>
    <w:rsid w:val="00F32DD7"/>
    <w:rsid w:val="00F34800"/>
    <w:rsid w:val="00F34CFB"/>
    <w:rsid w:val="00F35127"/>
    <w:rsid w:val="00F368E3"/>
    <w:rsid w:val="00F37180"/>
    <w:rsid w:val="00F37817"/>
    <w:rsid w:val="00F4021C"/>
    <w:rsid w:val="00F407A5"/>
    <w:rsid w:val="00F40A90"/>
    <w:rsid w:val="00F4205B"/>
    <w:rsid w:val="00F42C80"/>
    <w:rsid w:val="00F441E1"/>
    <w:rsid w:val="00F4437B"/>
    <w:rsid w:val="00F44541"/>
    <w:rsid w:val="00F44D03"/>
    <w:rsid w:val="00F45015"/>
    <w:rsid w:val="00F45F7B"/>
    <w:rsid w:val="00F46F36"/>
    <w:rsid w:val="00F4743E"/>
    <w:rsid w:val="00F503E8"/>
    <w:rsid w:val="00F507D9"/>
    <w:rsid w:val="00F5161C"/>
    <w:rsid w:val="00F526B0"/>
    <w:rsid w:val="00F5356D"/>
    <w:rsid w:val="00F539E5"/>
    <w:rsid w:val="00F543F3"/>
    <w:rsid w:val="00F547A1"/>
    <w:rsid w:val="00F54D28"/>
    <w:rsid w:val="00F5639B"/>
    <w:rsid w:val="00F57BA4"/>
    <w:rsid w:val="00F60073"/>
    <w:rsid w:val="00F603E8"/>
    <w:rsid w:val="00F60AEF"/>
    <w:rsid w:val="00F61ED2"/>
    <w:rsid w:val="00F62812"/>
    <w:rsid w:val="00F62C81"/>
    <w:rsid w:val="00F62D96"/>
    <w:rsid w:val="00F6339F"/>
    <w:rsid w:val="00F65A87"/>
    <w:rsid w:val="00F665B0"/>
    <w:rsid w:val="00F6720D"/>
    <w:rsid w:val="00F701B4"/>
    <w:rsid w:val="00F70D0A"/>
    <w:rsid w:val="00F715FD"/>
    <w:rsid w:val="00F716C3"/>
    <w:rsid w:val="00F7186E"/>
    <w:rsid w:val="00F71FD6"/>
    <w:rsid w:val="00F725E5"/>
    <w:rsid w:val="00F72DAC"/>
    <w:rsid w:val="00F7305C"/>
    <w:rsid w:val="00F7502C"/>
    <w:rsid w:val="00F75658"/>
    <w:rsid w:val="00F7571E"/>
    <w:rsid w:val="00F75AF7"/>
    <w:rsid w:val="00F77B5C"/>
    <w:rsid w:val="00F806FC"/>
    <w:rsid w:val="00F823CE"/>
    <w:rsid w:val="00F83305"/>
    <w:rsid w:val="00F847A7"/>
    <w:rsid w:val="00F87D9A"/>
    <w:rsid w:val="00F90294"/>
    <w:rsid w:val="00F903BA"/>
    <w:rsid w:val="00F905C9"/>
    <w:rsid w:val="00F908A3"/>
    <w:rsid w:val="00F91749"/>
    <w:rsid w:val="00F926F7"/>
    <w:rsid w:val="00F92BD7"/>
    <w:rsid w:val="00F92F7E"/>
    <w:rsid w:val="00F93396"/>
    <w:rsid w:val="00F95600"/>
    <w:rsid w:val="00F95825"/>
    <w:rsid w:val="00F95CD9"/>
    <w:rsid w:val="00F95E6D"/>
    <w:rsid w:val="00F97848"/>
    <w:rsid w:val="00F97F24"/>
    <w:rsid w:val="00FA099F"/>
    <w:rsid w:val="00FA1214"/>
    <w:rsid w:val="00FA2185"/>
    <w:rsid w:val="00FA2542"/>
    <w:rsid w:val="00FA32F6"/>
    <w:rsid w:val="00FA3BB0"/>
    <w:rsid w:val="00FA45FD"/>
    <w:rsid w:val="00FA4D41"/>
    <w:rsid w:val="00FA551E"/>
    <w:rsid w:val="00FA600A"/>
    <w:rsid w:val="00FA64FA"/>
    <w:rsid w:val="00FA6E7D"/>
    <w:rsid w:val="00FA7B1E"/>
    <w:rsid w:val="00FB0B48"/>
    <w:rsid w:val="00FB3F78"/>
    <w:rsid w:val="00FB4539"/>
    <w:rsid w:val="00FB46B8"/>
    <w:rsid w:val="00FB46CC"/>
    <w:rsid w:val="00FB46DF"/>
    <w:rsid w:val="00FB5AC1"/>
    <w:rsid w:val="00FB5C1F"/>
    <w:rsid w:val="00FB7795"/>
    <w:rsid w:val="00FB7D5A"/>
    <w:rsid w:val="00FC0115"/>
    <w:rsid w:val="00FC076A"/>
    <w:rsid w:val="00FC1381"/>
    <w:rsid w:val="00FC3491"/>
    <w:rsid w:val="00FC4BA1"/>
    <w:rsid w:val="00FC4E12"/>
    <w:rsid w:val="00FC6192"/>
    <w:rsid w:val="00FC68E7"/>
    <w:rsid w:val="00FC71AF"/>
    <w:rsid w:val="00FC79EC"/>
    <w:rsid w:val="00FD0409"/>
    <w:rsid w:val="00FD041C"/>
    <w:rsid w:val="00FD11A3"/>
    <w:rsid w:val="00FD1C9D"/>
    <w:rsid w:val="00FD24D3"/>
    <w:rsid w:val="00FD2A7C"/>
    <w:rsid w:val="00FD4456"/>
    <w:rsid w:val="00FD506C"/>
    <w:rsid w:val="00FE0434"/>
    <w:rsid w:val="00FE218D"/>
    <w:rsid w:val="00FE2EB9"/>
    <w:rsid w:val="00FE3980"/>
    <w:rsid w:val="00FE3F38"/>
    <w:rsid w:val="00FE45A5"/>
    <w:rsid w:val="00FE47D3"/>
    <w:rsid w:val="00FE4979"/>
    <w:rsid w:val="00FE4CFA"/>
    <w:rsid w:val="00FE5268"/>
    <w:rsid w:val="00FE5B22"/>
    <w:rsid w:val="00FE5FC2"/>
    <w:rsid w:val="00FE6CC7"/>
    <w:rsid w:val="00FF01DE"/>
    <w:rsid w:val="00FF09A5"/>
    <w:rsid w:val="00FF0E51"/>
    <w:rsid w:val="00FF113A"/>
    <w:rsid w:val="00FF2404"/>
    <w:rsid w:val="00FF6372"/>
    <w:rsid w:val="00FF6902"/>
    <w:rsid w:val="00FF6C15"/>
    <w:rsid w:val="00FF7014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7AD63D"/>
  <w15:chartTrackingRefBased/>
  <w15:docId w15:val="{3894DE23-18EB-488A-811A-EFEA6C9C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134F"/>
    <w:pPr>
      <w:ind w:left="720"/>
      <w:contextualSpacing/>
    </w:pPr>
  </w:style>
  <w:style w:type="character" w:styleId="a5">
    <w:name w:val="annotation reference"/>
    <w:uiPriority w:val="99"/>
    <w:rsid w:val="00007331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0073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7">
    <w:name w:val="Текст примечания Знак"/>
    <w:basedOn w:val="a0"/>
    <w:link w:val="a6"/>
    <w:uiPriority w:val="99"/>
    <w:rsid w:val="00007331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8">
    <w:name w:val="Balloon Text"/>
    <w:basedOn w:val="a"/>
    <w:link w:val="a9"/>
    <w:uiPriority w:val="99"/>
    <w:semiHidden/>
    <w:unhideWhenUsed/>
    <w:rsid w:val="00007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0733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E2B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C1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11D6"/>
  </w:style>
  <w:style w:type="paragraph" w:styleId="ac">
    <w:name w:val="footer"/>
    <w:basedOn w:val="a"/>
    <w:link w:val="ad"/>
    <w:uiPriority w:val="99"/>
    <w:unhideWhenUsed/>
    <w:rsid w:val="002C1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11D6"/>
  </w:style>
  <w:style w:type="character" w:customStyle="1" w:styleId="WW-Absatz-Standardschriftart">
    <w:name w:val="WW-Absatz-Standardschriftart"/>
    <w:rsid w:val="00157CB4"/>
  </w:style>
  <w:style w:type="paragraph" w:customStyle="1" w:styleId="ConsPlusTitle">
    <w:name w:val="ConsPlusTitle"/>
    <w:rsid w:val="004B5BF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e">
    <w:name w:val="footnote text"/>
    <w:basedOn w:val="a"/>
    <w:link w:val="af"/>
    <w:uiPriority w:val="99"/>
    <w:unhideWhenUsed/>
    <w:rsid w:val="000544B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0544B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0544B5"/>
    <w:rPr>
      <w:vertAlign w:val="superscript"/>
    </w:rPr>
  </w:style>
  <w:style w:type="character" w:styleId="af1">
    <w:name w:val="Hyperlink"/>
    <w:basedOn w:val="a0"/>
    <w:uiPriority w:val="99"/>
    <w:unhideWhenUsed/>
    <w:rsid w:val="00BC4B2F"/>
    <w:rPr>
      <w:color w:val="0563C1" w:themeColor="hyperlink"/>
      <w:u w:val="single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455FF1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3">
    <w:name w:val="Тема примечания Знак"/>
    <w:basedOn w:val="a7"/>
    <w:link w:val="af2"/>
    <w:uiPriority w:val="99"/>
    <w:semiHidden/>
    <w:rsid w:val="00455FF1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customStyle="1" w:styleId="CharStyle18">
    <w:name w:val="Char Style 18"/>
    <w:basedOn w:val="a0"/>
    <w:link w:val="Style2"/>
    <w:uiPriority w:val="99"/>
    <w:locked/>
    <w:rsid w:val="00EA4FBE"/>
    <w:rPr>
      <w:rFonts w:cs="Times New Roman"/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8"/>
    <w:uiPriority w:val="99"/>
    <w:rsid w:val="00EA4FBE"/>
    <w:pPr>
      <w:widowControl w:val="0"/>
      <w:shd w:val="clear" w:color="auto" w:fill="FFFFFF"/>
      <w:spacing w:before="600" w:after="0" w:line="358" w:lineRule="exact"/>
      <w:jc w:val="both"/>
    </w:pPr>
    <w:rPr>
      <w:rFonts w:cs="Times New Roman"/>
      <w:sz w:val="26"/>
      <w:szCs w:val="26"/>
    </w:rPr>
  </w:style>
  <w:style w:type="character" w:customStyle="1" w:styleId="pt-a0-000005">
    <w:name w:val="pt-a0-000005"/>
    <w:basedOn w:val="a0"/>
    <w:rsid w:val="00EA4FBE"/>
  </w:style>
  <w:style w:type="paragraph" w:styleId="af4">
    <w:name w:val="Revision"/>
    <w:hidden/>
    <w:uiPriority w:val="99"/>
    <w:semiHidden/>
    <w:rsid w:val="00CE75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395&amp;dst=220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486219&amp;dst=1001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B98D8-A7E5-4CFE-9864-7D1D8253F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27</Pages>
  <Words>10054</Words>
  <Characters>57308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Харитонова Елена Александровна</dc:creator>
  <cp:keywords/>
  <dc:description/>
  <cp:lastModifiedBy>Князева Ирина Николаевна</cp:lastModifiedBy>
  <cp:revision>16</cp:revision>
  <cp:lastPrinted>2022-11-21T06:48:00Z</cp:lastPrinted>
  <dcterms:created xsi:type="dcterms:W3CDTF">2025-12-08T07:50:00Z</dcterms:created>
  <dcterms:modified xsi:type="dcterms:W3CDTF">2026-01-15T19:06:00Z</dcterms:modified>
</cp:coreProperties>
</file>